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1.pdf#PS3.11"/>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06.pdf#PS3.6"/>
  <Relationship Id="r53"
    Type="http://schemas.openxmlformats.org/officeDocument/2006/relationships/hyperlink"
    TargetMode="External"
    Target="part03.pdf#PS3.3"/>
  <Relationship Id="r54"
    Type="http://schemas.openxmlformats.org/officeDocument/2006/relationships/hyperlink"
    TargetMode="External"
    Target="part11.pdf#PS3.11"/>
  <Relationship Id="r55"
    Type="http://schemas.openxmlformats.org/officeDocument/2006/relationships/hyperlink"
    TargetMode="External"
    Target="part11.pdf#PS3.11"/>
  <Relationship Id="r56"
    Type="http://schemas.openxmlformats.org/officeDocument/2006/relationships/hyperlink"
    TargetMode="External"
    Target="part12.pdf#PS3.12"/>
  <Relationship Id="r57"
    Type="http://schemas.openxmlformats.org/officeDocument/2006/relationships/hyperlink"
    TargetMode="External"
    Target="part11.pdf#PS3.11"/>
  <Relationship Id="r58"
    Type="http://schemas.openxmlformats.org/officeDocument/2006/relationships/hyperlink"
    TargetMode="External"
    Target="part12.pdf#PS3.12"/>
  <Relationship Id="r59"
    Type="http://schemas.openxmlformats.org/officeDocument/2006/relationships/hyperlink"
    TargetMode="External"
    Target="part15.pdf#PS3.15"/>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12.pdf#PS3.12"/>
  <Relationship Id="r63"
    Type="http://schemas.openxmlformats.org/officeDocument/2006/relationships/hyperlink"
    TargetMode="External"
    Target="part11.pdf#PS3.11"/>
  <Relationship Id="r64"
    Type="http://schemas.openxmlformats.org/officeDocument/2006/relationships/hyperlink"
    TargetMode="External"
    Target="part11.pdf#PS3.11"/>
  <Relationship Id="r65"
    Type="http://schemas.openxmlformats.org/officeDocument/2006/relationships/hyperlink"
    TargetMode="External"
    Target="part02.pdf#PS3.2"/>
  <Relationship Id="r66"
    Type="http://schemas.openxmlformats.org/officeDocument/2006/relationships/header"
    Target="header22.xml"/>
  <Relationship Id="r67"
    Type="http://schemas.openxmlformats.org/officeDocument/2006/relationships/header"
    Target="header23.xml"/>
  <Relationship Id="r68"
    Type="http://schemas.openxmlformats.org/officeDocument/2006/relationships/header"
    Target="header24.xml"/>
  <Relationship Id="r69"
    Type="http://schemas.openxmlformats.org/officeDocument/2006/relationships/footer"
    Target="footer22.xml"/>
  <Relationship Id="r70"
    Type="http://schemas.openxmlformats.org/officeDocument/2006/relationships/footer"
    Target="footer23.xml"/>
  <Relationship Id="r71"
    Type="http://schemas.openxmlformats.org/officeDocument/2006/relationships/footer"
    Target="footer24.xml"/>
  <Relationship Id="r72"
    Type="http://schemas.openxmlformats.org/officeDocument/2006/relationships/hyperlink"
    TargetMode="External"
    Target="http://www.iec.ch/members_experts/refdocs/iec/isoiec-dir2%7Bed6.0%7Den.pdf"/>
  <Relationship Id="r73"
    Type="http://schemas.openxmlformats.org/officeDocument/2006/relationships/header"
    Target="header25.xml"/>
  <Relationship Id="r74"
    Type="http://schemas.openxmlformats.org/officeDocument/2006/relationships/header"
    Target="header26.xml"/>
  <Relationship Id="r75"
    Type="http://schemas.openxmlformats.org/officeDocument/2006/relationships/header"
    Target="header27.xml"/>
  <Relationship Id="r76"
    Type="http://schemas.openxmlformats.org/officeDocument/2006/relationships/footer"
    Target="footer25.xml"/>
  <Relationship Id="r77"
    Type="http://schemas.openxmlformats.org/officeDocument/2006/relationships/footer"
    Target="footer26.xml"/>
  <Relationship Id="r78"
    Type="http://schemas.openxmlformats.org/officeDocument/2006/relationships/footer"
    Target="footer27.xml"/>
  <Relationship Id="r79"
    Type="http://schemas.openxmlformats.org/officeDocument/2006/relationships/hyperlink"
    TargetMode="External"
    Target="part01.pdf#PS3.1"/>
  <Relationship Id="r80"
    Type="http://schemas.openxmlformats.org/officeDocument/2006/relationships/hyperlink"
    TargetMode="External"
    Target="part03.pdf#PS3.3"/>
  <Relationship Id="r81"
    Type="http://schemas.openxmlformats.org/officeDocument/2006/relationships/hyperlink"
    TargetMode="External"
    Target="part05.pdf#PS3.5"/>
  <Relationship Id="r82"
    Type="http://schemas.openxmlformats.org/officeDocument/2006/relationships/hyperlink"
    TargetMode="External"
    Target="part07.pdf#PS3.7"/>
  <Relationship Id="r83"
    Type="http://schemas.openxmlformats.org/officeDocument/2006/relationships/header"
    Target="header28.xml"/>
  <Relationship Id="r84"
    Type="http://schemas.openxmlformats.org/officeDocument/2006/relationships/header"
    Target="header29.xml"/>
  <Relationship Id="r85"
    Type="http://schemas.openxmlformats.org/officeDocument/2006/relationships/header"
    Target="header30.xml"/>
  <Relationship Id="r86"
    Type="http://schemas.openxmlformats.org/officeDocument/2006/relationships/footer"
    Target="footer28.xml"/>
  <Relationship Id="r87"
    Type="http://schemas.openxmlformats.org/officeDocument/2006/relationships/footer"
    Target="footer29.xml"/>
  <Relationship Id="r88"
    Type="http://schemas.openxmlformats.org/officeDocument/2006/relationships/footer"
    Target="footer30.xml"/>
  <Relationship Id="r89"
    Type="http://schemas.openxmlformats.org/officeDocument/2006/relationships/header"
    Target="header31.xml"/>
  <Relationship Id="r90"
    Type="http://schemas.openxmlformats.org/officeDocument/2006/relationships/header"
    Target="header32.xml"/>
  <Relationship Id="r91"
    Type="http://schemas.openxmlformats.org/officeDocument/2006/relationships/header"
    Target="header33.xml"/>
  <Relationship Id="r92"
    Type="http://schemas.openxmlformats.org/officeDocument/2006/relationships/footer"
    Target="footer31.xml"/>
  <Relationship Id="r93"
    Type="http://schemas.openxmlformats.org/officeDocument/2006/relationships/footer"
    Target="footer32.xml"/>
  <Relationship Id="r94"
    Type="http://schemas.openxmlformats.org/officeDocument/2006/relationships/footer"
    Target="footer33.xml"/>
  <Relationship Id="r95"
    Type="http://schemas.openxmlformats.org/officeDocument/2006/relationships/hyperlink"
    TargetMode="External"
    Target="part05.pdf#PS3.5"/>
  <Relationship Id="r96"
    Type="http://schemas.openxmlformats.org/officeDocument/2006/relationships/hyperlink"
    TargetMode="External"
    Target="part05.pdf#PS3.5"/>
  <Relationship Id="r97"
    Type="http://schemas.openxmlformats.org/officeDocument/2006/relationships/header"
    Target="header34.xml"/>
  <Relationship Id="r98"
    Type="http://schemas.openxmlformats.org/officeDocument/2006/relationships/header"
    Target="header35.xml"/>
  <Relationship Id="r99"
    Type="http://schemas.openxmlformats.org/officeDocument/2006/relationships/header"
    Target="header36.xml"/>
  <Relationship Id="r100"
    Type="http://schemas.openxmlformats.org/officeDocument/2006/relationships/footer"
    Target="footer34.xml"/>
  <Relationship Id="r101"
    Type="http://schemas.openxmlformats.org/officeDocument/2006/relationships/footer"
    Target="footer35.xml"/>
  <Relationship Id="r102"
    Type="http://schemas.openxmlformats.org/officeDocument/2006/relationships/footer"
    Target="footer36.xml"/>
  <Relationship Id="r103"
    Type="http://schemas.openxmlformats.org/officeDocument/2006/relationships/image"
    Target="images/1.png"/>
  <Relationship Id="r104"
    Type="http://schemas.openxmlformats.org/officeDocument/2006/relationships/image"
    Target="images/2.png"/>
  <Relationship Id="r105"
    Type="http://schemas.openxmlformats.org/officeDocument/2006/relationships/hyperlink"
    TargetMode="External"
    Target="part12.pdf#PS3.12"/>
  <Relationship Id="r106"
    Type="http://schemas.openxmlformats.org/officeDocument/2006/relationships/hyperlink"
    TargetMode="External"
    Target="part11.pdf#PS3.11"/>
  <Relationship Id="r107"
    Type="http://schemas.openxmlformats.org/officeDocument/2006/relationships/hyperlink"
    TargetMode="External"
    Target="part12.pdf#PS3.12"/>
  <Relationship Id="r108"
    Type="http://schemas.openxmlformats.org/officeDocument/2006/relationships/hyperlink"
    TargetMode="External"
    Target="part03.pdf#PS3.3"/>
  <Relationship Id="r109"
    Type="http://schemas.openxmlformats.org/officeDocument/2006/relationships/hyperlink"
    TargetMode="External"
    Target="part04.pdf#PS3.4"/>
  <Relationship Id="r110"
    Type="http://schemas.openxmlformats.org/officeDocument/2006/relationships/hyperlink"
    TargetMode="External"
    Target="part03.pdf#PS3.3"/>
  <Relationship Id="r111"
    Type="http://schemas.openxmlformats.org/officeDocument/2006/relationships/hyperlink"
    TargetMode="External"
    Target="part04.pdf#PS3.4"/>
  <Relationship Id="r112"
    Type="http://schemas.openxmlformats.org/officeDocument/2006/relationships/hyperlink"
    TargetMode="External"
    Target="part04.pdf#PS3.4"/>
  <Relationship Id="r113"
    Type="http://schemas.openxmlformats.org/officeDocument/2006/relationships/hyperlink"
    TargetMode="External"
    Target="part03.pdf#PS3.3"/>
  <Relationship Id="r114"
    Type="http://schemas.openxmlformats.org/officeDocument/2006/relationships/hyperlink"
    TargetMode="External"
    Target="part05.pdf#PS3.5"/>
  <Relationship Id="r115"
    Type="http://schemas.openxmlformats.org/officeDocument/2006/relationships/hyperlink"
    TargetMode="External"
    Target="part05.pdf#PS3.5"/>
  <Relationship Id="r116"
    Type="http://schemas.openxmlformats.org/officeDocument/2006/relationships/hyperlink"
    TargetMode="External"
    Target="part04.pdf#PS3.4"/>
  <Relationship Id="r117"
    Type="http://schemas.openxmlformats.org/officeDocument/2006/relationships/hyperlink"
    TargetMode="External"
    Target="part04.pdf#PS3.4"/>
  <Relationship Id="r118"
    Type="http://schemas.openxmlformats.org/officeDocument/2006/relationships/hyperlink"
    TargetMode="External"
    Target="part12.pdf#PS3.12"/>
  <Relationship Id="r119"
    Type="http://schemas.openxmlformats.org/officeDocument/2006/relationships/hyperlink"
    TargetMode="External"
    Target="part15.pdf#PS3.15"/>
  <Relationship Id="r120"
    Type="http://schemas.openxmlformats.org/officeDocument/2006/relationships/hyperlink"
    TargetMode="External"
    Target="part11.pdf#PS3.11"/>
  <Relationship Id="r121"
    Type="http://schemas.openxmlformats.org/officeDocument/2006/relationships/hyperlink"
    TargetMode="External"
    Target="part11.pdf#PS3.11"/>
  <Relationship Id="r122"
    Type="http://schemas.openxmlformats.org/officeDocument/2006/relationships/image"
    Target="images/3.png"/>
  <Relationship Id="r123"
    Type="http://schemas.openxmlformats.org/officeDocument/2006/relationships/header"
    Target="header37.xml"/>
  <Relationship Id="r124"
    Type="http://schemas.openxmlformats.org/officeDocument/2006/relationships/header"
    Target="header38.xml"/>
  <Relationship Id="r125"
    Type="http://schemas.openxmlformats.org/officeDocument/2006/relationships/header"
    Target="header39.xml"/>
  <Relationship Id="r126"
    Type="http://schemas.openxmlformats.org/officeDocument/2006/relationships/footer"
    Target="footer37.xml"/>
  <Relationship Id="r127"
    Type="http://schemas.openxmlformats.org/officeDocument/2006/relationships/footer"
    Target="footer38.xml"/>
  <Relationship Id="r128"
    Type="http://schemas.openxmlformats.org/officeDocument/2006/relationships/footer"
    Target="footer39.xml"/>
  <Relationship Id="r129"
    Type="http://schemas.openxmlformats.org/officeDocument/2006/relationships/image"
    Target="images/4.png"/>
  <Relationship Id="r130"
    Type="http://schemas.openxmlformats.org/officeDocument/2006/relationships/hyperlink"
    TargetMode="External"
    Target="part04.pdf#PS3.4"/>
  <Relationship Id="r131"
    Type="http://schemas.openxmlformats.org/officeDocument/2006/relationships/hyperlink"
    TargetMode="External"
    Target="part05.pdf#PS3.5"/>
  <Relationship Id="r132"
    Type="http://schemas.openxmlformats.org/officeDocument/2006/relationships/hyperlink"
    TargetMode="External"
    Target="part07.pdf#PS3.7"/>
  <Relationship Id="r133"
    Type="http://schemas.openxmlformats.org/officeDocument/2006/relationships/hyperlink"
    TargetMode="External"
    Target="part07.pdf#PS3.7"/>
  <Relationship Id="r134"
    Type="http://schemas.openxmlformats.org/officeDocument/2006/relationships/hyperlink"
    TargetMode="External"
    Target="part08.pdf#PS3.8"/>
  <Relationship Id="r135"
    Type="http://schemas.openxmlformats.org/officeDocument/2006/relationships/hyperlink"
    TargetMode="External"
    Target="part05.pdf#PS3.5"/>
  <Relationship Id="r136"
    Type="http://schemas.openxmlformats.org/officeDocument/2006/relationships/hyperlink"
    TargetMode="External"
    Target="part05.pdf#PS3.5"/>
  <Relationship Id="r137"
    Type="http://schemas.openxmlformats.org/officeDocument/2006/relationships/hyperlink"
    TargetMode="External"
    Target="part05.pdf#PS3.5"/>
  <Relationship Id="r138"
    Type="http://schemas.openxmlformats.org/officeDocument/2006/relationships/hyperlink"
    TargetMode="External"
    Target="part05.pdf#PS3.5"/>
  <Relationship Id="r139"
    Type="http://schemas.openxmlformats.org/officeDocument/2006/relationships/header"
    Target="header40.xml"/>
  <Relationship Id="r140"
    Type="http://schemas.openxmlformats.org/officeDocument/2006/relationships/header"
    Target="header41.xml"/>
  <Relationship Id="r141"
    Type="http://schemas.openxmlformats.org/officeDocument/2006/relationships/header"
    Target="header42.xml"/>
  <Relationship Id="r142"
    Type="http://schemas.openxmlformats.org/officeDocument/2006/relationships/footer"
    Target="footer40.xml"/>
  <Relationship Id="r143"
    Type="http://schemas.openxmlformats.org/officeDocument/2006/relationships/footer"
    Target="footer41.xml"/>
  <Relationship Id="r144"
    Type="http://schemas.openxmlformats.org/officeDocument/2006/relationships/footer"
    Target="footer42.xml"/>
  <Relationship Id="r145"
    Type="http://schemas.openxmlformats.org/officeDocument/2006/relationships/hyperlink"
    TargetMode="External"
    Target="part12.pdf#PS3.12"/>
  <Relationship Id="r146"
    Type="http://schemas.openxmlformats.org/officeDocument/2006/relationships/hyperlink"
    TargetMode="External"
    Target="part12.pdf#PS3.12"/>
  <Relationship Id="r147"
    Type="http://schemas.openxmlformats.org/officeDocument/2006/relationships/hyperlink"
    TargetMode="External"
    Target="part05.pdf#PS3.5"/>
  <Relationship Id="r148"
    Type="http://schemas.openxmlformats.org/officeDocument/2006/relationships/hyperlink"
    TargetMode="External"
    Target="part03.pdf#PS3.3"/>
  <Relationship Id="r149"
    Type="http://schemas.openxmlformats.org/officeDocument/2006/relationships/hyperlink"
    TargetMode="External"
    Target="part05.pdf#PS3.5"/>
  <Relationship Id="r150"
    Type="http://schemas.openxmlformats.org/officeDocument/2006/relationships/hyperlink"
    TargetMode="External"
    Target="part12.pdf#PS3.12"/>
  <Relationship Id="r151"
    Type="http://schemas.openxmlformats.org/officeDocument/2006/relationships/hyperlink"
    TargetMode="External"
    Target="part12.pdf#PS3.12"/>
  <Relationship Id="r152"
    Type="http://schemas.openxmlformats.org/officeDocument/2006/relationships/hyperlink"
    TargetMode="External"
    Target="part03.pdf#PS3.3"/>
  <Relationship Id="r153"
    Type="http://schemas.openxmlformats.org/officeDocument/2006/relationships/hyperlink"
    TargetMode="External"
    Target="part04.pdf#PS3.4"/>
  <Relationship Id="r154"
    Type="http://schemas.openxmlformats.org/officeDocument/2006/relationships/header"
    Target="header43.xml"/>
  <Relationship Id="r155"
    Type="http://schemas.openxmlformats.org/officeDocument/2006/relationships/header"
    Target="header44.xml"/>
  <Relationship Id="r156"
    Type="http://schemas.openxmlformats.org/officeDocument/2006/relationships/header"
    Target="header45.xml"/>
  <Relationship Id="r157"
    Type="http://schemas.openxmlformats.org/officeDocument/2006/relationships/footer"
    Target="footer43.xml"/>
  <Relationship Id="r158"
    Type="http://schemas.openxmlformats.org/officeDocument/2006/relationships/footer"
    Target="footer44.xml"/>
  <Relationship Id="r159"
    Type="http://schemas.openxmlformats.org/officeDocument/2006/relationships/footer"
    Target="footer45.xml"/>
  <Relationship Id="r160"
    Type="http://schemas.openxmlformats.org/officeDocument/2006/relationships/hyperlink"
    TargetMode="External"
    Target="part11.pdf#PS3.11"/>
  <Relationship Id="r161"
    Type="http://schemas.openxmlformats.org/officeDocument/2006/relationships/hyperlink"
    TargetMode="External"
    Target="part02.pdf#PS3.2"/>
  <Relationship Id="r162"
    Type="http://schemas.openxmlformats.org/officeDocument/2006/relationships/hyperlink"
    TargetMode="External"
    Target="part04.pdf#PS3.4"/>
  <Relationship Id="r163"
    Type="http://schemas.openxmlformats.org/officeDocument/2006/relationships/header"
    Target="header46.xml"/>
  <Relationship Id="r164"
    Type="http://schemas.openxmlformats.org/officeDocument/2006/relationships/header"
    Target="header47.xml"/>
  <Relationship Id="r165"
    Type="http://schemas.openxmlformats.org/officeDocument/2006/relationships/header"
    Target="header48.xml"/>
  <Relationship Id="r166"
    Type="http://schemas.openxmlformats.org/officeDocument/2006/relationships/footer"
    Target="footer46.xml"/>
  <Relationship Id="r167"
    Type="http://schemas.openxmlformats.org/officeDocument/2006/relationships/footer"
    Target="footer47.xml"/>
  <Relationship Id="r168"
    Type="http://schemas.openxmlformats.org/officeDocument/2006/relationships/footer"
    Target="footer48.xml"/>
  <Relationship Id="r169"
    Type="http://schemas.openxmlformats.org/officeDocument/2006/relationships/hyperlink"
    TargetMode="External"
    Target="part03.pdf#PS3.3"/>
  <Relationship Id="r170"
    Type="http://schemas.openxmlformats.org/officeDocument/2006/relationships/header"
    Target="header49.xml"/>
  <Relationship Id="r171"
    Type="http://schemas.openxmlformats.org/officeDocument/2006/relationships/header"
    Target="header50.xml"/>
  <Relationship Id="r172"
    Type="http://schemas.openxmlformats.org/officeDocument/2006/relationships/header"
    Target="header51.xml"/>
  <Relationship Id="r173"
    Type="http://schemas.openxmlformats.org/officeDocument/2006/relationships/footer"
    Target="footer49.xml"/>
  <Relationship Id="r174"
    Type="http://schemas.openxmlformats.org/officeDocument/2006/relationships/footer"
    Target="footer50.xml"/>
  <Relationship Id="r175"
    Type="http://schemas.openxmlformats.org/officeDocument/2006/relationships/footer"
    Target="footer51.xml"/>
  <Relationship Id="r176"
    Type="http://schemas.openxmlformats.org/officeDocument/2006/relationships/hyperlink"
    TargetMode="External"
    Target="part03.pdf#PS3.3"/>
  <Relationship Id="r17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0"/>
    <w:p>
      <w:pPr>
        <w:keepNext/>
        <w:spacing w:before="373" w:after="0" w:line="240" w:lineRule="auto"/>
        <w:jc w:val="center"/>
      </w:pPr>
      <w:r>
        <w:rPr>
          <w:rFonts w:ascii="Arial" w:hAnsi="Arial"/>
          <w:b/>
          <w:color w:val="000000"/>
          <w:sz w:val="50"/>
        </w:rPr>
        <w:t>PS3.10</w:t>
      </w:r>
    </w:p>
    <w:bookmarkEnd w:id="0"/>
    <w:p>
      <w:pPr>
        <w:spacing w:before="311" w:after="0" w:line="240" w:lineRule="auto"/>
        <w:jc w:val="center"/>
      </w:pPr>
      <w:r>
        <w:rPr>
          <w:rFonts w:ascii="Arial" w:hAnsi="Arial"/>
          <w:b/>
          <w:color w:val="000000"/>
          <w:sz w:val="41"/>
        </w:rPr>
        <w:t>DICOM PS3.10 2016b - Media Storage and File Format for Media Interchange</w:t>
      </w:r>
    </w:p>
    <w:p>
      <w:pPr>
        <w:pageBreakBefore/>
        <w:spacing w:before="216" w:after="0" w:line="240" w:lineRule="auto"/>
        <w:jc w:val="both"/>
      </w:pPr>
      <w:r>
        <w:rPr>
          <w:rFonts w:ascii="Arial" w:hAnsi="Arial"/>
          <w:b/>
          <w:color w:val="000000"/>
          <w:sz w:val="29"/>
        </w:rPr>
        <w:t>PS3.10: DICOM PS3.10 2016b - Media Storage and File Format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0"/>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2" w:name="toc_PS3_10_chapter_2"/>
    <w:p>
      <w:pPr>
        <w:tabs>
          <w:tab w:val="left" w:pos="5220" w:leader="dot"/>
        </w:tabs>
        <w:spacing w:before="0" w:after="0" w:line="240" w:lineRule="auto"/>
        <w:ind w:left="240" w:right="240" w:firstLine="0"/>
      </w:pPr>
      <w:hyperlink w:anchor="sect_2_1">
        <w:r>
          <w:rPr>
            <w:rFonts w:ascii="Arial" w:hAnsi="Arial"/>
            <w:color w:val="000000"/>
            <w:sz w:val="18"/>
          </w:rPr>
          <w:t>2.1.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2"/>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10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DICOM Models for Media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0_chapter_6"/>
    <w:p>
      <w:pPr>
        <w:tabs>
          <w:tab w:val="left" w:pos="5220" w:leader="dot"/>
        </w:tabs>
        <w:spacing w:before="0" w:after="0" w:line="240" w:lineRule="auto"/>
        <w:ind w:left="240" w:right="240" w:firstLine="0"/>
      </w:pPr>
      <w:hyperlink w:anchor="sect_6_1">
        <w:r>
          <w:rPr>
            <w:rFonts w:ascii="Arial" w:hAnsi="Arial"/>
            <w:color w:val="000000"/>
            <w:sz w:val="18"/>
          </w:rPr>
          <w:t>6.1.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5" w:name="toc_PS3_10_sect_6_2"/>
    <w:p>
      <w:pPr>
        <w:tabs>
          <w:tab w:val="left" w:pos="5340" w:leader="dot"/>
        </w:tabs>
        <w:spacing w:before="0" w:after="0" w:line="240" w:lineRule="auto"/>
        <w:ind w:left="480" w:right="240" w:firstLine="0"/>
      </w:pPr>
      <w:hyperlink w:anchor="sect_6_2_1">
        <w:r>
          <w:rPr>
            <w:rFonts w:ascii="Arial" w:hAnsi="Arial"/>
            <w:color w:val="000000"/>
            <w:sz w:val="18"/>
          </w:rPr>
          <w:t>6.2.1. Physical Media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2_2">
        <w:r>
          <w:rPr>
            <w:rFonts w:ascii="Arial" w:hAnsi="Arial"/>
            <w:color w:val="000000"/>
            <w:sz w:val="18"/>
          </w:rPr>
          <w:t>6.2.2. Media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DICOM Data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bookmarkStart w:id="6" w:name="toc_PS3_10_sect_6_2_3"/>
    <w:p>
      <w:pPr>
        <w:tabs>
          <w:tab w:val="left" w:pos="5460" w:leader="dot"/>
        </w:tabs>
        <w:spacing w:before="0" w:after="0" w:line="240" w:lineRule="auto"/>
        <w:ind w:left="720" w:right="240" w:firstLine="0"/>
      </w:pPr>
      <w:hyperlink w:anchor="sect_6_2_3_1">
        <w:r>
          <w:rPr>
            <w:rFonts w:ascii="Arial" w:hAnsi="Arial"/>
            <w:color w:val="000000"/>
            <w:sz w:val="18"/>
          </w:rPr>
          <w:t>6.2.3.1. DICOM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1">
        <w:r>
          <w:fldChar w:fldCharType="begin"/>
        </w:r>
        <w:r>
          <w:rPr>
            <w:rFonts w:ascii="Arial" w:hAnsi="Arial"/>
            <w:color w:val="000000"/>
            <w:sz w:val="18"/>
          </w:rPr>
          <w:instrText>PAGEREF sect_6_2_3_1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6_2_3_2">
        <w:r>
          <w:rPr>
            <w:rFonts w:ascii="Arial" w:hAnsi="Arial"/>
            <w:color w:val="000000"/>
            <w:sz w:val="18"/>
          </w:rPr>
          <w:t>6.2.3.2. Concept of the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2">
        <w:r>
          <w:fldChar w:fldCharType="begin"/>
        </w:r>
        <w:r>
          <w:rPr>
            <w:rFonts w:ascii="Arial" w:hAnsi="Arial"/>
            <w:color w:val="000000"/>
            <w:sz w:val="18"/>
          </w:rPr>
          <w:instrText>PAGEREF sect_6_2_3_2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3_3">
        <w:r>
          <w:rPr>
            <w:rFonts w:ascii="Arial" w:hAnsi="Arial"/>
            <w:color w:val="000000"/>
            <w:sz w:val="18"/>
          </w:rPr>
          <w:t>6.2.3.3. DICOM Medical Information Directory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3">
        <w:r>
          <w:fldChar w:fldCharType="begin"/>
        </w:r>
        <w:r>
          <w:rPr>
            <w:rFonts w:ascii="Arial" w:hAnsi="Arial"/>
            <w:color w:val="000000"/>
            <w:sz w:val="18"/>
          </w:rPr>
          <w:instrText>PAGEREF sect_6_2_3_3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4">
        <w:r>
          <w:rPr>
            <w:rFonts w:ascii="Arial" w:hAnsi="Arial"/>
            <w:color w:val="000000"/>
            <w:sz w:val="18"/>
          </w:rPr>
          <w:t>6.2.4. DICOM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4">
        <w:r>
          <w:fldChar w:fldCharType="begin"/>
        </w:r>
        <w:r>
          <w:rPr>
            <w:rFonts w:ascii="Arial" w:hAnsi="Arial"/>
            <w:color w:val="000000"/>
            <w:sz w:val="18"/>
          </w:rPr>
          <w:instrText>PAGEREF sect_6_2_4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5">
        <w:r>
          <w:rPr>
            <w:rFonts w:ascii="Arial" w:hAnsi="Arial"/>
            <w:color w:val="000000"/>
            <w:sz w:val="18"/>
          </w:rPr>
          <w:t>6.2.5. Media Storage and The DICOM Standard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5">
        <w:r>
          <w:fldChar w:fldCharType="begin"/>
        </w:r>
        <w:r>
          <w:rPr>
            <w:rFonts w:ascii="Arial" w:hAnsi="Arial"/>
            <w:color w:val="000000"/>
            <w:sz w:val="18"/>
          </w:rPr>
          <w:instrText>PAGEREF sect_6_2_5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7" w:name="toc_PS3_10_chapter_7"/>
    <w:p>
      <w:pPr>
        <w:tabs>
          <w:tab w:val="left" w:pos="5220" w:leader="dot"/>
        </w:tabs>
        <w:spacing w:before="0" w:after="0" w:line="240" w:lineRule="auto"/>
        <w:ind w:left="240" w:right="240" w:firstLine="0"/>
      </w:pPr>
      <w:hyperlink w:anchor="sect_7_1">
        <w:r>
          <w:rPr>
            <w:rFonts w:ascii="Arial" w:hAnsi="Arial"/>
            <w:color w:val="000000"/>
            <w:sz w:val="18"/>
          </w:rPr>
          <w:t>7.1.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7"/>
    <w:p>
      <w:pPr>
        <w:tabs>
          <w:tab w:val="left" w:pos="5220" w:leader="dot"/>
        </w:tabs>
        <w:spacing w:before="0" w:after="0" w:line="240" w:lineRule="auto"/>
        <w:ind w:left="240" w:right="240" w:firstLine="0"/>
      </w:pPr>
      <w:hyperlink w:anchor="sect_7_2">
        <w:r>
          <w:rPr>
            <w:rFonts w:ascii="Arial" w:hAnsi="Arial"/>
            <w:color w:val="000000"/>
            <w:sz w:val="18"/>
          </w:rPr>
          <w:t>7.2. Data Set Encapsulation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Support of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Secure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DICOM File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8" w:name="toc_PS3_10_chapter_8"/>
    <w:p>
      <w:pPr>
        <w:tabs>
          <w:tab w:val="left" w:pos="5220" w:leader="dot"/>
        </w:tabs>
        <w:spacing w:before="0" w:after="0" w:line="240" w:lineRule="auto"/>
        <w:ind w:left="240" w:right="240" w:firstLine="0"/>
      </w:pPr>
      <w:hyperlink w:anchor="sect_8_1">
        <w:r>
          <w:rPr>
            <w:rFonts w:ascii="Arial" w:hAnsi="Arial"/>
            <w:color w:val="000000"/>
            <w:sz w:val="18"/>
          </w:rPr>
          <w:t>8.1.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8_2">
        <w:r>
          <w:rPr>
            <w:rFonts w:ascii="Arial" w:hAnsi="Arial"/>
            <w:color w:val="000000"/>
            <w:sz w:val="18"/>
          </w:rPr>
          <w:t>8.2. File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File Management Roles and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File Content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Reserved DICOMDIR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Example of DICOMDIR File Content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9" w:name="toc_PS3_10_chapter_A"/>
    <w:p>
      <w:pPr>
        <w:tabs>
          <w:tab w:val="left" w:pos="5220" w:leader="dot"/>
        </w:tabs>
        <w:spacing w:before="0" w:after="0" w:line="240" w:lineRule="auto"/>
        <w:ind w:left="240" w:right="240" w:firstLine="0"/>
      </w:pPr>
      <w:hyperlink w:anchor="sect_A_1">
        <w:r>
          <w:rPr>
            <w:rFonts w:ascii="Arial" w:hAnsi="Arial"/>
            <w:color w:val="000000"/>
            <w:sz w:val="18"/>
          </w:rPr>
          <w:t>A.1. Simple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9"/>
    <w:p>
      <w:pPr>
        <w:tabs>
          <w:tab w:val="left" w:pos="5220" w:leader="dot"/>
        </w:tabs>
        <w:spacing w:before="0" w:after="0" w:line="240" w:lineRule="auto"/>
        <w:ind w:left="240" w:right="240" w:firstLine="0"/>
      </w:pPr>
      <w:hyperlink w:anchor="sect_A_2">
        <w:r>
          <w:rPr>
            <w:rFonts w:ascii="Arial" w:hAnsi="Arial"/>
            <w:color w:val="000000"/>
            <w:sz w:val="18"/>
          </w:rPr>
          <w:t>A.2. Example of DICOMDIR File Content With Multiple Referenced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HL7 Structured Document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0" w:name="lot___figure___PS3_10"/>
    <w:p>
      <w:pPr>
        <w:spacing w:before="518" w:after="0" w:line="240" w:lineRule="auto"/>
        <w:jc w:val="both"/>
      </w:pPr>
      <w:r>
        <w:rPr>
          <w:rFonts w:ascii="Arial" w:hAnsi="Arial"/>
          <w:b/>
          <w:color w:val="000000"/>
          <w:sz w:val="35"/>
        </w:rPr>
        <w:t>List of Figures</w:t>
      </w:r>
    </w:p>
    <w:bookmarkEnd w:id="10"/>
    <w:p>
      <w:pPr>
        <w:tabs>
          <w:tab w:val="left" w:pos="5100" w:leader="dot"/>
        </w:tabs>
        <w:spacing w:before="173" w:after="0" w:line="240" w:lineRule="auto"/>
        <w:ind w:left="0" w:right="240" w:firstLine="0"/>
      </w:pPr>
      <w:hyperlink w:anchor="figure_6_1_1">
        <w:r>
          <w:rPr>
            <w:rFonts w:ascii="Arial" w:hAnsi="Arial"/>
            <w:color w:val="000000"/>
            <w:sz w:val="18"/>
          </w:rPr>
          <w:t>6.1-1.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Media Storage and DICOM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File-set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1" w:name="lot___table___PS3_10"/>
    <w:p>
      <w:pPr>
        <w:spacing w:before="518" w:after="0" w:line="240" w:lineRule="auto"/>
        <w:jc w:val="both"/>
      </w:pPr>
      <w:r>
        <w:rPr>
          <w:rFonts w:ascii="Arial" w:hAnsi="Arial"/>
          <w:b/>
          <w:color w:val="000000"/>
          <w:sz w:val="35"/>
        </w:rPr>
        <w:t>List of Tables</w:t>
      </w:r>
    </w:p>
    <w:bookmarkEnd w:id="11"/>
    <w:p>
      <w:pPr>
        <w:tabs>
          <w:tab w:val="left" w:pos="5100" w:leader="dot"/>
        </w:tabs>
        <w:spacing w:before="173" w:after="0" w:line="240" w:lineRule="auto"/>
        <w:ind w:left="0" w:right="240" w:firstLine="0"/>
      </w:pPr>
      <w:hyperlink w:anchor="table_7_1_1">
        <w:r>
          <w:rPr>
            <w:rFonts w:ascii="Arial" w:hAnsi="Arial"/>
            <w:color w:val="000000"/>
            <w:sz w:val="18"/>
          </w:rPr>
          <w:t>7.1-1.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
        <w:r>
          <w:rPr>
            <w:rFonts w:ascii="Arial" w:hAnsi="Arial"/>
            <w:color w:val="000000"/>
            <w:sz w:val="18"/>
          </w:rPr>
          <w:t>8.3-1. Media Operations and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
        <w:r>
          <w:fldChar w:fldCharType="begin"/>
        </w:r>
        <w:r>
          <w:rPr>
            <w:rFonts w:ascii="Arial" w:hAnsi="Arial"/>
            <w:color w:val="000000"/>
            <w:sz w:val="18"/>
          </w:rPr>
          <w:instrText>PAGEREF table_8_3_1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1">
        <w:r>
          <w:rPr>
            <w:rFonts w:ascii="Arial" w:hAnsi="Arial"/>
            <w:color w:val="000000"/>
            <w:sz w:val="18"/>
          </w:rPr>
          <w:t>A.1-1.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2" w:name="chapter_Notice"/>
    <w:p>
      <w:pPr>
        <w:keepNext/>
        <w:spacing w:before="180" w:after="0" w:line="240" w:lineRule="auto"/>
      </w:pPr>
      <w:r>
        <w:rPr>
          <w:rFonts w:ascii="Arial" w:hAnsi="Arial"/>
          <w:b/>
          <w:color w:val="000000"/>
          <w:sz w:val="50"/>
        </w:rPr>
        <w:t>Notice and Disclaimer</w:t>
      </w:r>
    </w:p>
    <w:bookmarkEnd w:id="12"/>
    <w:bookmarkStart w:id="13" w:name="para_6583479f_c870_4f7b_ad99_c806e7d34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3"/>
    <w:bookmarkStart w:id="14" w:name="para_558049df_352a_43a9_a96b_e93f316ca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4"/>
    <w:bookmarkStart w:id="15" w:name="para_9b4e18ff_893a_4325_b0b3_ca0bc1adf2"/>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5"/>
    <w:bookmarkStart w:id="16" w:name="para_09d5d5c1_1c00_4a36_96a8_b450c55941"/>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6"/>
    <w:bookmarkStart w:id="17" w:name="para_17d8b0e7_4235_441d_b95d_843021b1c0"/>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8" w:name="chapter_Foreword"/>
    <w:p>
      <w:pPr>
        <w:keepNext/>
        <w:spacing w:before="180" w:after="0" w:line="240" w:lineRule="auto"/>
      </w:pPr>
      <w:r>
        <w:rPr>
          <w:rFonts w:ascii="Arial" w:hAnsi="Arial"/>
          <w:b/>
          <w:color w:val="000000"/>
          <w:sz w:val="50"/>
        </w:rPr>
        <w:t>Foreword</w:t>
      </w:r>
    </w:p>
    <w:bookmarkEnd w:id="18"/>
    <w:bookmarkStart w:id="19" w:name="para_257fca81_0098_45fc_a6b9_4211cecffa"/>
    <w:p>
      <w:pPr>
        <w:spacing w:before="180" w:after="0" w:line="240" w:lineRule="auto"/>
        <w:jc w:val="both"/>
      </w:pPr>
      <w:r>
        <w:rPr>
          <w:rFonts w:ascii="Arial" w:hAnsi="Arial"/>
          <w:color w:val="000000"/>
          <w:sz w:val="18"/>
        </w:rPr>
        <w:t>This DICOM Standard was developed according to the procedures of the DICOM Standards Committee.</w:t>
      </w:r>
    </w:p>
    <w:bookmarkEnd w:id="19"/>
    <w:bookmarkStart w:id="20" w:name="para_4a82de5e_27cd_4215_a7dd_47566638a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0"/>
    <w:bookmarkStart w:id="21" w:name="para_d8960675_07c1_4e16_a409_2b3156f2e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1"/>
    <w:bookmarkStart w:id="22" w:name="para_7838319f_c17b_4a8e_bfcb_3225a7cd8f"/>
    <w:p>
      <w:pPr>
        <w:spacing w:before="180" w:after="0" w:line="240" w:lineRule="auto"/>
        <w:jc w:val="both"/>
      </w:pPr>
      <w:r>
        <w:rPr>
          <w:rFonts w:ascii="Arial" w:hAnsi="Arial"/>
          <w:color w:val="000000"/>
          <w:sz w:val="18"/>
        </w:rPr>
        <w:t>HL7® and CDA® are the registered trademarks of Health Level Seven International, all rights reserved.</w:t>
      </w:r>
    </w:p>
    <w:bookmarkEnd w:id="22"/>
    <w:bookmarkStart w:id="23" w:name="para_bcae2e85_3d85_4a8f_8dea_1f74bb06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3"/>
    <w:bookmarkStart w:id="24" w:name="para_eaba6fcb_4e2c_4c14_b2c6_262104c7bb"/>
    <w:p>
      <w:pPr>
        <w:spacing w:before="180" w:after="0" w:line="240" w:lineRule="auto"/>
        <w:jc w:val="both"/>
      </w:pPr>
      <w:r>
        <w:rPr>
          <w:rFonts w:ascii="Arial" w:hAnsi="Arial"/>
          <w:color w:val="000000"/>
          <w:sz w:val="18"/>
        </w:rPr>
        <w:t>LOINC® is the registered trademark of Regenstrief Institute, Inc, all rights reserved.</w:t>
      </w:r>
    </w:p>
    <w:bookmarkEnd w:id="2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5" w:name="chapter_1"/>
    <w:p>
      <w:pPr>
        <w:keepNext/>
        <w:spacing w:before="180" w:after="0" w:line="240" w:lineRule="auto"/>
      </w:pPr>
      <w:r>
        <w:rPr>
          <w:rFonts w:ascii="Arial" w:hAnsi="Arial"/>
          <w:b/>
          <w:color w:val="000000"/>
          <w:sz w:val="50"/>
        </w:rPr>
        <w:t>1 Scope and Field of Application</w:t>
      </w:r>
    </w:p>
    <w:bookmarkEnd w:id="25"/>
    <w:bookmarkStart w:id="26" w:name="para_788aba96_4616_4e85_9aad_67c808475a"/>
    <w:p>
      <w:pPr>
        <w:spacing w:before="180" w:after="0" w:line="240" w:lineRule="auto"/>
        <w:jc w:val="both"/>
      </w:pPr>
      <w:r>
        <w:rPr>
          <w:rFonts w:ascii="Arial" w:hAnsi="Arial"/>
          <w:color w:val="000000"/>
          <w:sz w:val="18"/>
        </w:rPr>
        <w:t>This Part of the DICOM Standard specifies a general model for the storage of Medical Imaging information on removable media. The purpose of this Part is to provide a framework allowing the interchange of various types of medical images and related information on a broad range of physical storage media.</w:t>
      </w:r>
    </w:p>
    <w:bookmarkEnd w:id="26"/>
    <w:bookmarkStart w:id="27" w:name="para_aed5fb64_d6c9_435b_8652_638fee14b2"/>
    <w:p>
      <w:pPr>
        <w:spacing w:before="180" w:after="0" w:line="240" w:lineRule="auto"/>
        <w:jc w:val="both"/>
      </w:pPr>
      <w:r>
        <w:rPr>
          <w:rFonts w:ascii="Arial" w:hAnsi="Arial"/>
          <w:color w:val="000000"/>
          <w:sz w:val="18"/>
        </w:rPr>
        <w:t>This Part specifies:</w:t>
      </w:r>
    </w:p>
    <w:bookmarkEnd w:id="27"/>
    <w:bookmarkStart w:id="28" w:name="idp140452739550816"/>
    <w:bookmarkStart w:id="29" w:name="idp140452739551296"/>
    <w:bookmarkStart w:id="30" w:name="para_9a2caa1c_7e44_4216_aa60_50198a338f"/>
    <w:p>
      <w:pPr>
        <w:numPr>
          <w:ilvl w:val="0"/>
          <w:numId w:val="1"/>
        </w:numPr>
        <w:tabs>
          <w:tab w:val="left" w:pos="360"/>
        </w:tabs>
        <w:spacing w:before="180" w:after="0" w:line="240" w:lineRule="auto"/>
        <w:ind w:left="360" w:right="0" w:hanging="360"/>
        <w:jc w:val="both"/>
      </w:pPr>
      <w:r>
        <w:rPr>
          <w:rFonts w:ascii="Arial" w:hAnsi="Arial"/>
          <w:color w:val="000000"/>
          <w:sz w:val="18"/>
        </w:rPr>
        <w:t xml:space="preserve">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 Specific Application Profiles are not included in this Part but in </w:t>
      </w:r>
      <w:hyperlink r:id="r47">
        <w:r>
          <w:rPr>
            <w:rFonts w:ascii="Arial" w:hAnsi="Arial"/>
            <w:color w:val="000000"/>
            <w:sz w:val="18"/>
          </w:rPr>
          <w:t>PS3.11</w:t>
        </w:r>
      </w:hyperlink>
      <w:r>
        <w:rPr>
          <w:rFonts w:ascii="Arial" w:hAnsi="Arial"/>
          <w:color w:val="000000"/>
          <w:sz w:val="18"/>
        </w:rPr>
        <w:t>;</w:t>
      </w:r>
    </w:p>
    <w:bookmarkEnd w:id="30"/>
    <w:bookmarkEnd w:id="29"/>
    <w:bookmarkEnd w:id="28"/>
    <w:bookmarkStart w:id="31" w:name="idp140452739553680"/>
    <w:bookmarkStart w:id="32" w:name="para_bdb4d2ac_2da7_4fde_8fe6_18d492b69c"/>
    <w:p>
      <w:pPr>
        <w:numPr>
          <w:ilvl w:val="0"/>
          <w:numId w:val="1"/>
        </w:numPr>
        <w:tabs>
          <w:tab w:val="left" w:pos="360"/>
        </w:tabs>
        <w:spacing w:before="180" w:after="0" w:line="240" w:lineRule="auto"/>
        <w:ind w:left="360" w:right="0" w:hanging="360"/>
        <w:jc w:val="both"/>
      </w:pPr>
      <w:r>
        <w:rPr>
          <w:rFonts w:ascii="Arial" w:hAnsi="Arial"/>
          <w:color w:val="000000"/>
          <w:sz w:val="18"/>
        </w:rPr>
        <w:t>a DICOM File Format supporting the encapsulation of any Information Object Definition;</w:t>
      </w:r>
    </w:p>
    <w:bookmarkEnd w:id="32"/>
    <w:bookmarkEnd w:id="31"/>
    <w:bookmarkStart w:id="33" w:name="idp140452739554768"/>
    <w:bookmarkStart w:id="34" w:name="para_dacc5209_2785_47ab_9d33_07441de921"/>
    <w:p>
      <w:pPr>
        <w:numPr>
          <w:ilvl w:val="0"/>
          <w:numId w:val="1"/>
        </w:numPr>
        <w:tabs>
          <w:tab w:val="left" w:pos="360"/>
        </w:tabs>
        <w:spacing w:before="180" w:after="0" w:line="240" w:lineRule="auto"/>
        <w:ind w:left="360" w:right="0" w:hanging="360"/>
        <w:jc w:val="both"/>
      </w:pPr>
      <w:r>
        <w:rPr>
          <w:rFonts w:ascii="Arial" w:hAnsi="Arial"/>
          <w:color w:val="000000"/>
          <w:sz w:val="18"/>
        </w:rPr>
        <w:t>a Secure DICOM File Format supporting the encapsulation of a DICOM File Format in a cryptographic envelope;</w:t>
      </w:r>
    </w:p>
    <w:bookmarkEnd w:id="34"/>
    <w:bookmarkEnd w:id="33"/>
    <w:bookmarkStart w:id="35" w:name="idp140452739555872"/>
    <w:bookmarkStart w:id="36" w:name="para_e62bf446_b296_4e5d_9678_809bb8d98a"/>
    <w:p>
      <w:pPr>
        <w:numPr>
          <w:ilvl w:val="0"/>
          <w:numId w:val="1"/>
        </w:numPr>
        <w:tabs>
          <w:tab w:val="left" w:pos="360"/>
        </w:tabs>
        <w:spacing w:before="180" w:after="0" w:line="240" w:lineRule="auto"/>
        <w:ind w:left="360" w:right="0" w:hanging="360"/>
        <w:jc w:val="both"/>
      </w:pPr>
      <w:r>
        <w:rPr>
          <w:rFonts w:ascii="Arial" w:hAnsi="Arial"/>
          <w:color w:val="000000"/>
          <w:sz w:val="18"/>
        </w:rPr>
        <w:t>a DICOM File Service providing independence from the underlying media format and physical media. The policies specific to the DICOMDIR file used to store the Media Storage Directory Service/Object Pair Class are also addressed.</w:t>
      </w:r>
    </w:p>
    <w:bookmarkEnd w:id="36"/>
    <w:bookmarkEnd w:id="35"/>
    <w:bookmarkStart w:id="37" w:name="para_bfb7df0b_5161_42d8_9fea_0eee8822c1"/>
    <w:p>
      <w:pPr>
        <w:spacing w:before="180" w:after="0" w:line="240" w:lineRule="auto"/>
        <w:jc w:val="both"/>
      </w:pPr>
      <w:r>
        <w:rPr>
          <w:rFonts w:ascii="Arial" w:hAnsi="Arial"/>
          <w:color w:val="000000"/>
          <w:sz w:val="18"/>
        </w:rPr>
        <w:t>This Part is related to other parts of the DICOM Standard in that:</w:t>
      </w:r>
    </w:p>
    <w:bookmarkEnd w:id="37"/>
    <w:bookmarkStart w:id="38" w:name="idp140452739557840"/>
    <w:bookmarkStart w:id="39" w:name="idp140452739558096"/>
    <w:bookmarkStart w:id="40" w:name="para_a611d972_f843_43dd_8c40_85c0d2b810"/>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requirements that shall be met to achieve DICOM Conformance in Media Storage;</w:t>
      </w:r>
    </w:p>
    <w:bookmarkEnd w:id="40"/>
    <w:bookmarkEnd w:id="39"/>
    <w:bookmarkEnd w:id="38"/>
    <w:bookmarkStart w:id="41" w:name="idp140452739560128"/>
    <w:bookmarkStart w:id="42" w:name="para_a4d363fa_bdbc_4963_b66a_be0137cfff"/>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w:t>
      </w:r>
    </w:p>
    <w:bookmarkEnd w:id="42"/>
    <w:bookmarkEnd w:id="41"/>
    <w:bookmarkStart w:id="43" w:name="idp140452739562224"/>
    <w:bookmarkStart w:id="44" w:name="para_03abf47d_f3d7_4ed5_9999_5882823a98"/>
    <w:p>
      <w:pPr>
        <w:numPr>
          <w:ilvl w:val="0"/>
          <w:numId w:val="2"/>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builds upon this part to define the Media Storage Service Class;</w:t>
      </w:r>
    </w:p>
    <w:bookmarkEnd w:id="44"/>
    <w:bookmarkEnd w:id="43"/>
    <w:bookmarkStart w:id="45" w:name="idp140452739564144"/>
    <w:bookmarkStart w:id="46" w:name="para_528e9411_9a55_4be2_8e91_0c2a0f5a08"/>
    <w:p>
      <w:pPr>
        <w:numPr>
          <w:ilvl w:val="0"/>
          <w:numId w:val="2"/>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Data Structure and Encoding, addresses the encoding rules necessary to construct a Data Set that is encapsulated in a file as specified in this part;</w:t>
      </w:r>
    </w:p>
    <w:bookmarkEnd w:id="46"/>
    <w:bookmarkEnd w:id="45"/>
    <w:bookmarkStart w:id="47" w:name="idp140452739566224"/>
    <w:bookmarkStart w:id="48" w:name="para_8be47d8a_bb0e_4b62_a733_257de0da92"/>
    <w:p>
      <w:pPr>
        <w:numPr>
          <w:ilvl w:val="0"/>
          <w:numId w:val="2"/>
        </w:numPr>
        <w:tabs>
          <w:tab w:val="left" w:pos="180"/>
        </w:tabs>
        <w:spacing w:before="180" w:after="0" w:line="240" w:lineRule="auto"/>
        <w:ind w:left="180" w:right="0" w:hanging="180"/>
        <w:jc w:val="both"/>
      </w:pPr>
      <w:hyperlink r:id="r52">
        <w:r>
          <w:rPr>
            <w:rFonts w:ascii="Arial" w:hAnsi="Arial"/>
            <w:color w:val="000000"/>
            <w:sz w:val="18"/>
          </w:rPr>
          <w:t>PS3.6</w:t>
        </w:r>
      </w:hyperlink>
      <w:r>
        <w:rPr>
          <w:rFonts w:ascii="Arial" w:hAnsi="Arial"/>
          <w:color w:val="000000"/>
          <w:sz w:val="18"/>
        </w:rPr>
        <w:t xml:space="preserve">, Data Dictionary, contains a registry by Tag of all Data Elements related to the Attributes of Information Objects defined in </w:t>
      </w:r>
      <w:hyperlink r:id="r53">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48"/>
    <w:bookmarkEnd w:id="47"/>
    <w:bookmarkStart w:id="49" w:name="idp140452739569296"/>
    <w:bookmarkStart w:id="50" w:name="para_8fb09e22_702b_48f0_88b2_2df879ffa0"/>
    <w:p>
      <w:pPr>
        <w:numPr>
          <w:ilvl w:val="0"/>
          <w:numId w:val="2"/>
        </w:numPr>
        <w:tabs>
          <w:tab w:val="left" w:pos="180"/>
        </w:tabs>
        <w:spacing w:before="180" w:after="0" w:line="240" w:lineRule="auto"/>
        <w:ind w:left="180" w:right="0" w:hanging="180"/>
        <w:jc w:val="both"/>
      </w:pPr>
      <w:hyperlink r:id="r54">
        <w:r>
          <w:rPr>
            <w:rFonts w:ascii="Arial" w:hAnsi="Arial"/>
            <w:color w:val="000000"/>
            <w:sz w:val="18"/>
          </w:rPr>
          <w:t>PS3.11</w:t>
        </w:r>
      </w:hyperlink>
      <w:r>
        <w:rPr>
          <w:rFonts w:ascii="Arial" w:hAnsi="Arial"/>
          <w:color w:val="000000"/>
          <w:sz w:val="18"/>
        </w:rPr>
        <w:t xml:space="preserve">, Media Storage Application Profiles standardizes a number of choices related to a specific clinical need (selection of a Physical Medium and Media Format as well as specific Service/Object Pair Classes). It aims at facilitating the interoperability between implementations that claim conformance to the same Application Profile. </w:t>
      </w:r>
      <w:hyperlink r:id="r55">
        <w:r>
          <w:rPr>
            <w:rFonts w:ascii="Arial" w:hAnsi="Arial"/>
            <w:color w:val="000000"/>
            <w:sz w:val="18"/>
          </w:rPr>
          <w:t>PS3.11</w:t>
        </w:r>
      </w:hyperlink>
      <w:r>
        <w:rPr>
          <w:rFonts w:ascii="Arial" w:hAnsi="Arial"/>
          <w:color w:val="000000"/>
          <w:sz w:val="18"/>
        </w:rPr>
        <w:t xml:space="preserve"> is intended to be extended as the clinical needs for Media Storage Interchange evolve;</w:t>
      </w:r>
    </w:p>
    <w:bookmarkEnd w:id="50"/>
    <w:bookmarkEnd w:id="49"/>
    <w:bookmarkStart w:id="51" w:name="idp140452739572576"/>
    <w:bookmarkStart w:id="52" w:name="para_d7a429b8_b298_4959_852c_a34bbea1c6"/>
    <w:p>
      <w:pPr>
        <w:numPr>
          <w:ilvl w:val="0"/>
          <w:numId w:val="2"/>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for Data Interchange, defines a number of selected Physical Medium and corresponding Media Formats. These Media Formats and Physical Medium selections are referenced by one or more of the Application Profiles of </w:t>
      </w:r>
      <w:hyperlink r:id="r57">
        <w:r>
          <w:rPr>
            <w:rFonts w:ascii="Arial" w:hAnsi="Arial"/>
            <w:color w:val="000000"/>
            <w:sz w:val="18"/>
          </w:rPr>
          <w:t>PS3.11</w:t>
        </w:r>
      </w:hyperlink>
      <w:r>
        <w:rPr>
          <w:rFonts w:ascii="Arial" w:hAnsi="Arial"/>
          <w:color w:val="000000"/>
          <w:sz w:val="18"/>
        </w:rPr>
        <w:t xml:space="preserve">. </w:t>
      </w:r>
      <w:hyperlink r:id="r58">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52"/>
    <w:bookmarkEnd w:id="51"/>
    <w:bookmarkStart w:id="53" w:name="idp140452739576704"/>
    <w:bookmarkStart w:id="54" w:name="para_d69dd88d_639c_4aeb_b4ff_2f09db8fbb"/>
    <w:p>
      <w:pPr>
        <w:numPr>
          <w:ilvl w:val="0"/>
          <w:numId w:val="2"/>
        </w:numPr>
        <w:tabs>
          <w:tab w:val="left" w:pos="180"/>
        </w:tabs>
        <w:spacing w:before="180" w:after="0" w:line="240" w:lineRule="auto"/>
        <w:ind w:left="180" w:right="0" w:hanging="180"/>
        <w:jc w:val="both"/>
      </w:pPr>
      <w:hyperlink r:id="r59">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54"/>
    <w:bookmarkEnd w:id="53"/>
    <w:bookmarkStart w:id="55" w:name="para_31ad1f7e_57f2_4295_9412_f9252ea2de"/>
    <w:p>
      <w:pPr>
        <w:spacing w:before="180" w:after="0" w:line="240" w:lineRule="auto"/>
        <w:jc w:val="both"/>
      </w:pPr>
      <w:r>
        <w:rPr>
          <w:rFonts w:ascii="Arial" w:hAnsi="Arial"/>
          <w:color w:val="000000"/>
          <w:sz w:val="18"/>
        </w:rPr>
        <w:t>PS3.10 lays a foundation for open Media Interchange by standardizing an overall architecture and addressing some of the major barriers to interoperability: the definition of a DICOM File Format, a DICOM File Service and the policies associated with a Media Storage Directory structure.</w:t>
      </w:r>
    </w:p>
    <w:bookmarkEnd w:id="55"/>
    <w:bookmarkStart w:id="56" w:name="idp140452739579920"/>
    <w:p>
      <w:pPr>
        <w:keepNext/>
        <w:spacing w:before="180" w:after="0" w:line="240" w:lineRule="auto"/>
        <w:ind w:left="360" w:right="360" w:firstLine="0"/>
        <w:jc w:val="both"/>
      </w:pPr>
      <w:r>
        <w:rPr>
          <w:rFonts w:ascii="Arial" w:hAnsi="Arial"/>
          <w:color w:val="000000"/>
          <w:sz w:val="18"/>
        </w:rPr>
        <w:t>Note</w:t>
      </w:r>
    </w:p>
    <w:bookmarkEnd w:id="56"/>
    <w:bookmarkStart w:id="57" w:name="para_315a9ce0_0ad0_4aa1_a4a4_32a7bf97f6"/>
    <w:p>
      <w:pPr>
        <w:spacing w:before="180" w:after="0" w:line="240" w:lineRule="auto"/>
        <w:ind w:left="360" w:right="360" w:firstLine="0"/>
        <w:jc w:val="both"/>
      </w:pPr>
      <w:hyperlink r:id="r60">
        <w:r>
          <w:rPr>
            <w:rFonts w:ascii="Arial" w:hAnsi="Arial"/>
            <w:color w:val="000000"/>
            <w:sz w:val="18"/>
          </w:rPr>
          <w:t>PS3.3</w:t>
        </w:r>
      </w:hyperlink>
      <w:r>
        <w:rPr>
          <w:rFonts w:ascii="Arial" w:hAnsi="Arial"/>
          <w:color w:val="000000"/>
          <w:sz w:val="18"/>
        </w:rPr>
        <w:t xml:space="preserve"> specifies a general medical imaging Basic Directory Information Object Definition and </w:t>
      </w:r>
      <w:hyperlink r:id="r61">
        <w:r>
          <w:rPr>
            <w:rFonts w:ascii="Arial" w:hAnsi="Arial"/>
            <w:color w:val="000000"/>
            <w:sz w:val="18"/>
          </w:rPr>
          <w:t>PS3.4</w:t>
        </w:r>
      </w:hyperlink>
      <w:r>
        <w:rPr>
          <w:rFonts w:ascii="Arial" w:hAnsi="Arial"/>
          <w:color w:val="000000"/>
          <w:sz w:val="18"/>
        </w:rPr>
        <w:t xml:space="preserve"> specifies the corresponding Media Storage Directory SOP Class that is a member of the Media Storage Service Class.</w:t>
      </w:r>
    </w:p>
    <w:bookmarkEnd w:id="57"/>
    <w:bookmarkStart w:id="58" w:name="para_8ae471cc_1689_423f_8cbd_183ccd6781"/>
    <w:p>
      <w:pPr>
        <w:spacing w:before="180" w:after="0" w:line="240" w:lineRule="auto"/>
        <w:jc w:val="both"/>
      </w:pPr>
      <w:r>
        <w:rPr>
          <w:rFonts w:ascii="Arial" w:hAnsi="Arial"/>
          <w:color w:val="000000"/>
          <w:sz w:val="18"/>
        </w:rPr>
        <w:t xml:space="preserve">Adherence to the provisions of PS3.10 by implementations reading, writing or updating Storage Media represents a key foundation for open Storage Media Interchange. However, it is only with the selection of standard Physical Media and corresponding Media Formats in </w:t>
      </w:r>
      <w:hyperlink r:id="r62">
        <w:r>
          <w:rPr>
            <w:rFonts w:ascii="Arial" w:hAnsi="Arial"/>
            <w:color w:val="000000"/>
            <w:sz w:val="18"/>
          </w:rPr>
          <w:t>PS3.12</w:t>
        </w:r>
      </w:hyperlink>
      <w:r>
        <w:rPr>
          <w:rFonts w:ascii="Arial" w:hAnsi="Arial"/>
          <w:color w:val="000000"/>
          <w:sz w:val="18"/>
        </w:rPr>
        <w:t xml:space="preserve"> and the use of specific Application Profiles in </w:t>
      </w:r>
      <w:hyperlink r:id="r63">
        <w:r>
          <w:rPr>
            <w:rFonts w:ascii="Arial" w:hAnsi="Arial"/>
            <w:color w:val="000000"/>
            <w:sz w:val="18"/>
          </w:rPr>
          <w:t>PS3.11</w:t>
        </w:r>
      </w:hyperlink>
      <w:r>
        <w:rPr>
          <w:rFonts w:ascii="Arial" w:hAnsi="Arial"/>
          <w:color w:val="000000"/>
          <w:sz w:val="18"/>
        </w:rPr>
        <w:t xml:space="preserve"> that effective Media Storage Interchange interoperability is achieved. Therefore, claiming conformance to PS3.10 only, is not a valid DICOM Conformance Statement. DICOM Media Storage Conformance shall be made in relation to a </w:t>
      </w:r>
      <w:hyperlink r:id="r64">
        <w:r>
          <w:rPr>
            <w:rFonts w:ascii="Arial" w:hAnsi="Arial"/>
            <w:color w:val="000000"/>
            <w:sz w:val="18"/>
          </w:rPr>
          <w:t>PS3.11</w:t>
        </w:r>
      </w:hyperlink>
      <w:r>
        <w:rPr>
          <w:rFonts w:ascii="Arial" w:hAnsi="Arial"/>
          <w:color w:val="000000"/>
          <w:sz w:val="18"/>
        </w:rPr>
        <w:t xml:space="preserve"> Application Profile according to the framework defined by </w:t>
      </w:r>
      <w:hyperlink r:id="r65">
        <w:r>
          <w:rPr>
            <w:rFonts w:ascii="Arial" w:hAnsi="Arial"/>
            <w:color w:val="000000"/>
            <w:sz w:val="18"/>
          </w:rPr>
          <w:t>PS3.2</w:t>
        </w:r>
      </w:hyperlink>
      <w:r>
        <w:rPr>
          <w:rFonts w:ascii="Arial" w:hAnsi="Arial"/>
          <w:color w:val="000000"/>
          <w:sz w:val="18"/>
        </w:rPr>
        <w:t>.</w:t>
      </w:r>
    </w:p>
    <w:bookmarkEnd w:id="58"/>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9" w:name="chapter_2"/>
    <w:p>
      <w:pPr>
        <w:keepNext/>
        <w:spacing w:before="180" w:after="0" w:line="240" w:lineRule="auto"/>
      </w:pPr>
      <w:r>
        <w:rPr>
          <w:rFonts w:ascii="Arial" w:hAnsi="Arial"/>
          <w:b/>
          <w:color w:val="000000"/>
          <w:sz w:val="50"/>
        </w:rPr>
        <w:t>2 References</w:t>
      </w:r>
    </w:p>
    <w:bookmarkEnd w:id="59"/>
    <w:bookmarkStart w:id="60" w:name="sect_2_1"/>
    <w:p>
      <w:pPr>
        <w:spacing w:before="180" w:after="0" w:line="240" w:lineRule="auto"/>
      </w:pPr>
      <w:r>
        <w:rPr>
          <w:rFonts w:ascii="Arial" w:hAnsi="Arial"/>
          <w:b/>
          <w:color w:val="000000"/>
          <w:sz w:val="28"/>
        </w:rPr>
        <w:t>2.1 Normative References</w:t>
      </w:r>
    </w:p>
    <w:bookmarkEnd w:id="60"/>
    <w:bookmarkStart w:id="61" w:name="para_2612bf49_a179_4def_8941_8848692dca"/>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1"/>
    <w:bookmarkStart w:id="62" w:name="idp140452739591584"/>
    <w:bookmarkStart w:id="6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http://​www.iec.ch/​members_experts/​refdocs/​iec/​isoiec-dir2%7Bed6.0%7Den.pdf</w:t>
        </w:r>
      </w:hyperlink>
      <w:r>
        <w:rPr>
          <w:rFonts w:ascii="Arial" w:hAnsi="Arial"/>
          <w:color w:val="000000"/>
          <w:sz w:val="18"/>
        </w:rPr>
        <w:t xml:space="preserve"> .</w:t>
      </w:r>
    </w:p>
    <w:bookmarkEnd w:id="63"/>
    <w:bookmarkEnd w:id="62"/>
    <w:bookmarkStart w:id="64" w:name="para_c6105f8c_c6e3_4611_8fb0_273e40320f"/>
    <w:p>
      <w:pPr>
        <w:spacing w:before="180" w:after="0" w:line="240" w:lineRule="auto"/>
        <w:jc w:val="both"/>
      </w:pPr>
      <w:r>
        <w:rPr>
          <w:rFonts w:ascii="Arial" w:hAnsi="Arial"/>
          <w:color w:val="000000"/>
          <w:sz w:val="18"/>
        </w:rPr>
        <w:t>ISO 7498-1, Information Processing Systems - Open Systems Interconnection - Basic Reference Model.</w:t>
      </w:r>
    </w:p>
    <w:bookmarkEnd w:id="64"/>
    <w:bookmarkStart w:id="65" w:name="para_a3b7a114_7571_43b2_a3f7_779bcb7c0a"/>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65"/>
    <w:bookmarkStart w:id="66" w:name="para_2d54a21a_e3e0_4eea_8e06_148d09708a"/>
    <w:p>
      <w:pPr>
        <w:spacing w:before="180" w:after="0" w:line="240" w:lineRule="auto"/>
        <w:jc w:val="both"/>
      </w:pPr>
      <w:r>
        <w:rPr>
          <w:rFonts w:ascii="Arial" w:hAnsi="Arial"/>
          <w:color w:val="000000"/>
          <w:sz w:val="18"/>
        </w:rPr>
        <w:t>ISO/TR 8509, Information Processing Systems - Open Systems Interconnection - Service Conventions</w:t>
      </w:r>
    </w:p>
    <w:bookmarkEnd w:id="66"/>
    <w:bookmarkStart w:id="67" w:name="para_c06f580c_5653_4239_82d0_dcfae325b0"/>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bookmarkEnd w:id="67"/>
    <w:bookmarkStart w:id="68" w:name="para_8186ef74_f9c0_42fd_bcfd_4b135316b3"/>
    <w:p>
      <w:pPr>
        <w:spacing w:before="180" w:after="0" w:line="240" w:lineRule="auto"/>
        <w:jc w:val="both"/>
      </w:pPr>
      <w:r>
        <w:rPr>
          <w:rFonts w:ascii="Arial" w:hAnsi="Arial"/>
          <w:color w:val="000000"/>
          <w:sz w:val="18"/>
        </w:rPr>
        <w:t>ISO 8859, Information Processing - 8-bit single-byte coded graphic character sets - Part 1: Latin Alphabet No. 1</w:t>
      </w:r>
    </w:p>
    <w:bookmarkEnd w:id="68"/>
    <w:bookmarkStart w:id="69" w:name="para_fb74e0ae_581c_4d87_842c_623c3bd489"/>
    <w:p>
      <w:pPr>
        <w:spacing w:before="180" w:after="0" w:line="240" w:lineRule="auto"/>
        <w:jc w:val="both"/>
      </w:pPr>
      <w:r>
        <w:rPr>
          <w:rFonts w:ascii="Arial" w:hAnsi="Arial"/>
          <w:color w:val="000000"/>
          <w:sz w:val="18"/>
        </w:rPr>
        <w:t>RFC3369, Cryptographic Message Syntax, August 2002</w:t>
      </w:r>
    </w:p>
    <w:bookmarkEnd w:id="69"/>
    <w:bookmarkStart w:id="70" w:name="para_0b262212_de3e_473b_84c2_dae4cc31be"/>
    <w:p>
      <w:pPr>
        <w:spacing w:before="180" w:after="0" w:line="240" w:lineRule="auto"/>
        <w:jc w:val="both"/>
      </w:pPr>
      <w:r>
        <w:rPr>
          <w:rFonts w:ascii="Arial" w:hAnsi="Arial"/>
          <w:color w:val="000000"/>
          <w:sz w:val="18"/>
        </w:rPr>
        <w:t>RFC2557 MIME Encapsulation of Aggregate Documents, such as HTML (MHTML)</w:t>
      </w:r>
    </w:p>
    <w:bookmarkEnd w:id="70"/>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71" w:name="chapter_3"/>
    <w:p>
      <w:pPr>
        <w:keepNext/>
        <w:spacing w:before="180" w:after="0" w:line="240" w:lineRule="auto"/>
      </w:pPr>
      <w:r>
        <w:rPr>
          <w:rFonts w:ascii="Arial" w:hAnsi="Arial"/>
          <w:b/>
          <w:color w:val="000000"/>
          <w:sz w:val="50"/>
        </w:rPr>
        <w:t>3 Definitions</w:t>
      </w:r>
    </w:p>
    <w:bookmarkEnd w:id="71"/>
    <w:bookmarkStart w:id="72" w:name="para_2fa1de01_803f_4be0_a57a_25a28211a1"/>
    <w:p>
      <w:pPr>
        <w:spacing w:before="180" w:after="0" w:line="240" w:lineRule="auto"/>
        <w:jc w:val="both"/>
      </w:pPr>
      <w:r>
        <w:rPr>
          <w:rFonts w:ascii="Arial" w:hAnsi="Arial"/>
          <w:color w:val="000000"/>
          <w:sz w:val="18"/>
        </w:rPr>
        <w:t>For the purposes of this Standard the following definitions apply.</w:t>
      </w:r>
    </w:p>
    <w:bookmarkEnd w:id="72"/>
    <w:bookmarkStart w:id="73" w:name="sect_3_1"/>
    <w:p>
      <w:pPr>
        <w:spacing w:before="180" w:after="0" w:line="240" w:lineRule="auto"/>
      </w:pPr>
      <w:r>
        <w:rPr>
          <w:rFonts w:ascii="Arial" w:hAnsi="Arial"/>
          <w:b/>
          <w:color w:val="000000"/>
          <w:sz w:val="28"/>
        </w:rPr>
        <w:t>3.1 Reference Model Definitions</w:t>
      </w:r>
    </w:p>
    <w:bookmarkEnd w:id="73"/>
    <w:bookmarkStart w:id="74" w:name="para_e802e368_205e_4387_a637_103fc76a3c"/>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74"/>
    <w:bookmarkStart w:id="75" w:name="idp140452739606640"/>
    <w:bookmarkStart w:id="76" w:name="idp140452739607120"/>
    <w:bookmarkStart w:id="77" w:name="para_5d9d4c74_2c04_4537_9a90_ea432ffb31"/>
    <w:p>
      <w:pPr>
        <w:numPr>
          <w:ilvl w:val="0"/>
          <w:numId w:val="3"/>
        </w:numPr>
        <w:tabs>
          <w:tab w:val="left" w:pos="360"/>
        </w:tabs>
        <w:spacing w:before="180" w:after="0" w:line="240" w:lineRule="auto"/>
        <w:ind w:left="360" w:right="0" w:hanging="360"/>
        <w:jc w:val="both"/>
      </w:pPr>
      <w:r>
        <w:rPr>
          <w:rFonts w:ascii="Arial" w:hAnsi="Arial"/>
          <w:color w:val="000000"/>
          <w:sz w:val="18"/>
        </w:rPr>
        <w:t>Application Entity;</w:t>
      </w:r>
    </w:p>
    <w:bookmarkEnd w:id="77"/>
    <w:bookmarkEnd w:id="76"/>
    <w:bookmarkEnd w:id="75"/>
    <w:bookmarkStart w:id="78" w:name="idp140452739608288"/>
    <w:bookmarkStart w:id="79" w:name="para_1af03c45_ea7c_4d45_95bd_e2224a1039"/>
    <w:p>
      <w:pPr>
        <w:numPr>
          <w:ilvl w:val="0"/>
          <w:numId w:val="3"/>
        </w:numPr>
        <w:tabs>
          <w:tab w:val="left" w:pos="360"/>
        </w:tabs>
        <w:spacing w:before="180" w:after="0" w:line="240" w:lineRule="auto"/>
        <w:ind w:left="360" w:right="0" w:hanging="360"/>
        <w:jc w:val="both"/>
      </w:pPr>
      <w:r>
        <w:rPr>
          <w:rFonts w:ascii="Arial" w:hAnsi="Arial"/>
          <w:color w:val="000000"/>
          <w:sz w:val="18"/>
        </w:rPr>
        <w:t>Application Process;</w:t>
      </w:r>
    </w:p>
    <w:bookmarkEnd w:id="79"/>
    <w:bookmarkEnd w:id="78"/>
    <w:bookmarkStart w:id="80" w:name="idp140452739609456"/>
    <w:bookmarkStart w:id="81" w:name="para_519dbe26_31e4_47f5_9545_8bba3da189"/>
    <w:p>
      <w:pPr>
        <w:numPr>
          <w:ilvl w:val="0"/>
          <w:numId w:val="3"/>
        </w:numPr>
        <w:tabs>
          <w:tab w:val="left" w:pos="360"/>
        </w:tabs>
        <w:spacing w:before="180" w:after="0" w:line="240" w:lineRule="auto"/>
        <w:ind w:left="360" w:right="0" w:hanging="360"/>
        <w:jc w:val="both"/>
      </w:pPr>
      <w:r>
        <w:rPr>
          <w:rFonts w:ascii="Arial" w:hAnsi="Arial"/>
          <w:color w:val="000000"/>
          <w:sz w:val="18"/>
        </w:rPr>
        <w:t>Service or Layer Service;</w:t>
      </w:r>
    </w:p>
    <w:bookmarkEnd w:id="81"/>
    <w:bookmarkEnd w:id="80"/>
    <w:bookmarkStart w:id="82" w:name="idp140452739610624"/>
    <w:bookmarkStart w:id="83" w:name="para_ba887013_072c_4a3b_a4dc_d788207084"/>
    <w:p>
      <w:pPr>
        <w:numPr>
          <w:ilvl w:val="0"/>
          <w:numId w:val="3"/>
        </w:numPr>
        <w:tabs>
          <w:tab w:val="left" w:pos="360"/>
        </w:tabs>
        <w:spacing w:before="180" w:after="0" w:line="240" w:lineRule="auto"/>
        <w:ind w:left="360" w:right="0" w:hanging="360"/>
        <w:jc w:val="both"/>
      </w:pPr>
      <w:r>
        <w:rPr>
          <w:rFonts w:ascii="Arial" w:hAnsi="Arial"/>
          <w:color w:val="000000"/>
          <w:sz w:val="18"/>
        </w:rPr>
        <w:t>Transfer Syntax.</w:t>
      </w:r>
    </w:p>
    <w:bookmarkEnd w:id="83"/>
    <w:bookmarkEnd w:id="82"/>
    <w:bookmarkStart w:id="84" w:name="para_0bf2fa99_9fbd_4506_9e78_cb82d8c57e"/>
    <w:p>
      <w:pPr>
        <w:spacing w:before="180" w:after="0" w:line="240" w:lineRule="auto"/>
        <w:jc w:val="both"/>
      </w:pPr>
      <w:r>
        <w:rPr>
          <w:rFonts w:ascii="Arial" w:hAnsi="Arial"/>
          <w:color w:val="000000"/>
          <w:sz w:val="18"/>
        </w:rPr>
        <w:t>This Part of the Standard makes use of the following terms defined in ISO 7498-2:</w:t>
      </w:r>
    </w:p>
    <w:bookmarkEnd w:id="84"/>
    <w:bookmarkStart w:id="85" w:name="idp140452739612768"/>
    <w:bookmarkStart w:id="86" w:name="idp140452739613248"/>
    <w:bookmarkStart w:id="87" w:name="para_f3376077_6a73_4676_ad69_275c18dc1b"/>
    <w:p>
      <w:pPr>
        <w:numPr>
          <w:ilvl w:val="0"/>
          <w:numId w:val="4"/>
        </w:numPr>
        <w:tabs>
          <w:tab w:val="left" w:pos="360"/>
        </w:tabs>
        <w:spacing w:before="180" w:after="0" w:line="240" w:lineRule="auto"/>
        <w:ind w:left="360" w:right="0" w:hanging="360"/>
        <w:jc w:val="both"/>
      </w:pPr>
      <w:r>
        <w:rPr>
          <w:rFonts w:ascii="Arial" w:hAnsi="Arial"/>
          <w:color w:val="000000"/>
          <w:sz w:val="18"/>
        </w:rPr>
        <w:t>Data Confidentiality</w:t>
      </w:r>
    </w:p>
    <w:bookmarkEnd w:id="87"/>
    <w:bookmarkEnd w:id="86"/>
    <w:bookmarkEnd w:id="85"/>
    <w:bookmarkStart w:id="88" w:name="idp140452739614368"/>
    <w:p>
      <w:pPr>
        <w:keepNext/>
        <w:spacing w:before="180" w:after="0" w:line="240" w:lineRule="auto"/>
        <w:ind w:left="720" w:right="360" w:firstLine="0"/>
        <w:jc w:val="both"/>
      </w:pPr>
      <w:r>
        <w:rPr>
          <w:rFonts w:ascii="Arial" w:hAnsi="Arial"/>
          <w:color w:val="000000"/>
          <w:sz w:val="18"/>
        </w:rPr>
        <w:t>Note</w:t>
      </w:r>
    </w:p>
    <w:bookmarkEnd w:id="88"/>
    <w:bookmarkStart w:id="89" w:name="para_106eef60_c410_424b_8ed8_b8388282f8"/>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89"/>
    <w:bookmarkStart w:id="90" w:name="idp140452739615824"/>
    <w:bookmarkStart w:id="91" w:name="para_3755ae53_a42f_4070_94a2_59a67bfca0"/>
    <w:p>
      <w:pPr>
        <w:numPr>
          <w:ilvl w:val="0"/>
          <w:numId w:val="4"/>
        </w:numPr>
        <w:tabs>
          <w:tab w:val="left" w:pos="360"/>
        </w:tabs>
        <w:spacing w:before="180" w:after="0" w:line="240" w:lineRule="auto"/>
        <w:ind w:left="360" w:right="0" w:hanging="360"/>
        <w:jc w:val="both"/>
      </w:pPr>
      <w:r>
        <w:rPr>
          <w:rFonts w:ascii="Arial" w:hAnsi="Arial"/>
          <w:color w:val="000000"/>
          <w:sz w:val="18"/>
        </w:rPr>
        <w:t>Data Origin Authentication</w:t>
      </w:r>
    </w:p>
    <w:bookmarkEnd w:id="91"/>
    <w:bookmarkEnd w:id="90"/>
    <w:bookmarkStart w:id="92" w:name="idp140452739616864"/>
    <w:p>
      <w:pPr>
        <w:keepNext/>
        <w:spacing w:before="180" w:after="0" w:line="240" w:lineRule="auto"/>
        <w:ind w:left="720" w:right="360" w:firstLine="0"/>
        <w:jc w:val="both"/>
      </w:pPr>
      <w:r>
        <w:rPr>
          <w:rFonts w:ascii="Arial" w:hAnsi="Arial"/>
          <w:color w:val="000000"/>
          <w:sz w:val="18"/>
        </w:rPr>
        <w:t>Note</w:t>
      </w:r>
    </w:p>
    <w:bookmarkEnd w:id="92"/>
    <w:bookmarkStart w:id="93" w:name="para_1da41521_5de8_423c_bfed_9155a76647"/>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93"/>
    <w:bookmarkStart w:id="94" w:name="idp140452739618224"/>
    <w:bookmarkStart w:id="95" w:name="para_700ae1d9_8345_45d6_b736_a94f93e815"/>
    <w:p>
      <w:pPr>
        <w:numPr>
          <w:ilvl w:val="0"/>
          <w:numId w:val="4"/>
        </w:numPr>
        <w:tabs>
          <w:tab w:val="left" w:pos="360"/>
        </w:tabs>
        <w:spacing w:before="180" w:after="0" w:line="240" w:lineRule="auto"/>
        <w:ind w:left="360" w:right="0" w:hanging="360"/>
        <w:jc w:val="both"/>
      </w:pPr>
      <w:r>
        <w:rPr>
          <w:rFonts w:ascii="Arial" w:hAnsi="Arial"/>
          <w:color w:val="000000"/>
          <w:sz w:val="18"/>
        </w:rPr>
        <w:t>Data Integrity</w:t>
      </w:r>
    </w:p>
    <w:bookmarkEnd w:id="95"/>
    <w:bookmarkEnd w:id="94"/>
    <w:bookmarkStart w:id="96" w:name="idp140452739619280"/>
    <w:p>
      <w:pPr>
        <w:keepNext/>
        <w:spacing w:before="180" w:after="0" w:line="240" w:lineRule="auto"/>
        <w:ind w:left="720" w:right="360" w:firstLine="0"/>
        <w:jc w:val="both"/>
      </w:pPr>
      <w:r>
        <w:rPr>
          <w:rFonts w:ascii="Arial" w:hAnsi="Arial"/>
          <w:color w:val="000000"/>
          <w:sz w:val="18"/>
        </w:rPr>
        <w:t>Note</w:t>
      </w:r>
    </w:p>
    <w:bookmarkEnd w:id="96"/>
    <w:bookmarkStart w:id="97" w:name="para_33fd3dc9_8abb_4f4d_8760_df0d2f0cd8"/>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97"/>
    <w:bookmarkStart w:id="98" w:name="sect_3_2"/>
    <w:p>
      <w:pPr>
        <w:spacing w:before="180" w:after="0" w:line="240" w:lineRule="auto"/>
      </w:pPr>
      <w:r>
        <w:rPr>
          <w:rFonts w:ascii="Arial" w:hAnsi="Arial"/>
          <w:b/>
          <w:color w:val="000000"/>
          <w:sz w:val="28"/>
        </w:rPr>
        <w:t>3.2 Service Conventions Definitions</w:t>
      </w:r>
    </w:p>
    <w:bookmarkEnd w:id="98"/>
    <w:bookmarkStart w:id="99" w:name="para_6b9738d2_5da0_4f33_9661_b6f2ba92f5"/>
    <w:p>
      <w:pPr>
        <w:spacing w:before="180" w:after="0" w:line="240" w:lineRule="auto"/>
        <w:jc w:val="both"/>
      </w:pPr>
      <w:r>
        <w:rPr>
          <w:rFonts w:ascii="Arial" w:hAnsi="Arial"/>
          <w:color w:val="000000"/>
          <w:sz w:val="18"/>
        </w:rPr>
        <w:t>This Part of the Standard makes use of the following terms defined in ISO/TR 8509:</w:t>
      </w:r>
    </w:p>
    <w:bookmarkEnd w:id="99"/>
    <w:bookmarkStart w:id="100" w:name="idp140452739623152"/>
    <w:bookmarkStart w:id="101" w:name="idp140452739623632"/>
    <w:bookmarkStart w:id="102" w:name="para_256f134e_9520_442a_a512_42dfc63106"/>
    <w:p>
      <w:pPr>
        <w:numPr>
          <w:ilvl w:val="0"/>
          <w:numId w:val="5"/>
        </w:numPr>
        <w:tabs>
          <w:tab w:val="left" w:pos="360"/>
        </w:tabs>
        <w:spacing w:before="180" w:after="0" w:line="240" w:lineRule="auto"/>
        <w:ind w:left="360" w:right="0" w:hanging="360"/>
        <w:jc w:val="both"/>
      </w:pPr>
      <w:r>
        <w:rPr>
          <w:rFonts w:ascii="Arial" w:hAnsi="Arial"/>
          <w:color w:val="000000"/>
          <w:sz w:val="18"/>
        </w:rPr>
        <w:t>Service Provider;</w:t>
      </w:r>
    </w:p>
    <w:bookmarkEnd w:id="102"/>
    <w:bookmarkEnd w:id="101"/>
    <w:bookmarkEnd w:id="100"/>
    <w:bookmarkStart w:id="103" w:name="idp140452739624800"/>
    <w:bookmarkStart w:id="104" w:name="para_883c030f_71f5_498a_b16f_397b0d414d"/>
    <w:p>
      <w:pPr>
        <w:numPr>
          <w:ilvl w:val="0"/>
          <w:numId w:val="5"/>
        </w:numPr>
        <w:tabs>
          <w:tab w:val="left" w:pos="360"/>
        </w:tabs>
        <w:spacing w:before="180" w:after="0" w:line="240" w:lineRule="auto"/>
        <w:ind w:left="360" w:right="0" w:hanging="360"/>
        <w:jc w:val="both"/>
      </w:pPr>
      <w:r>
        <w:rPr>
          <w:rFonts w:ascii="Arial" w:hAnsi="Arial"/>
          <w:color w:val="000000"/>
          <w:sz w:val="18"/>
        </w:rPr>
        <w:t>Service User.</w:t>
      </w:r>
    </w:p>
    <w:bookmarkEnd w:id="104"/>
    <w:bookmarkEnd w:id="103"/>
    <w:bookmarkStart w:id="105" w:name="sect_3_3"/>
    <w:p>
      <w:pPr>
        <w:spacing w:before="180" w:after="0" w:line="240" w:lineRule="auto"/>
      </w:pPr>
      <w:r>
        <w:rPr>
          <w:rFonts w:ascii="Arial" w:hAnsi="Arial"/>
          <w:b/>
          <w:color w:val="000000"/>
          <w:sz w:val="28"/>
        </w:rPr>
        <w:t>3.3 Presentation Service Definitions</w:t>
      </w:r>
    </w:p>
    <w:bookmarkEnd w:id="105"/>
    <w:bookmarkStart w:id="106" w:name="para_8d493469_b0a6_4c83_b263_143a2cb8a2"/>
    <w:p>
      <w:pPr>
        <w:spacing w:before="180" w:after="0" w:line="240" w:lineRule="auto"/>
        <w:jc w:val="both"/>
      </w:pPr>
      <w:r>
        <w:rPr>
          <w:rFonts w:ascii="Arial" w:hAnsi="Arial"/>
          <w:color w:val="000000"/>
          <w:sz w:val="18"/>
        </w:rPr>
        <w:t>This Part of the Standard makes use of the following terms defined in ISO 8822:</w:t>
      </w:r>
    </w:p>
    <w:bookmarkEnd w:id="106"/>
    <w:bookmarkStart w:id="107" w:name="idp140452739628592"/>
    <w:bookmarkStart w:id="108" w:name="idp140452739629072"/>
    <w:bookmarkStart w:id="109" w:name="para_9059d848_65d3_4194_b708_a644dabfbf"/>
    <w:p>
      <w:pPr>
        <w:numPr>
          <w:ilvl w:val="0"/>
          <w:numId w:val="6"/>
        </w:numPr>
        <w:tabs>
          <w:tab w:val="left" w:pos="360"/>
        </w:tabs>
        <w:spacing w:before="180" w:after="0" w:line="240" w:lineRule="auto"/>
        <w:ind w:left="360" w:right="0" w:hanging="360"/>
        <w:jc w:val="both"/>
      </w:pPr>
      <w:r>
        <w:rPr>
          <w:rFonts w:ascii="Arial" w:hAnsi="Arial"/>
          <w:color w:val="000000"/>
          <w:sz w:val="18"/>
        </w:rPr>
        <w:t>Abstract Syntax;</w:t>
      </w:r>
    </w:p>
    <w:bookmarkEnd w:id="109"/>
    <w:bookmarkEnd w:id="108"/>
    <w:bookmarkEnd w:id="107"/>
    <w:bookmarkStart w:id="110" w:name="idp140452739630320"/>
    <w:bookmarkStart w:id="111" w:name="para_727dbfb7_2f06_4c8a_abb8_f2df69f742"/>
    <w:p>
      <w:pPr>
        <w:numPr>
          <w:ilvl w:val="0"/>
          <w:numId w:val="6"/>
        </w:numPr>
        <w:tabs>
          <w:tab w:val="left" w:pos="360"/>
        </w:tabs>
        <w:spacing w:before="180" w:after="0" w:line="240" w:lineRule="auto"/>
        <w:ind w:left="360" w:right="0" w:hanging="360"/>
        <w:jc w:val="both"/>
      </w:pPr>
      <w:r>
        <w:rPr>
          <w:rFonts w:ascii="Arial" w:hAnsi="Arial"/>
          <w:color w:val="000000"/>
          <w:sz w:val="18"/>
        </w:rPr>
        <w:t>Abstract Syntax Name.</w:t>
      </w:r>
    </w:p>
    <w:bookmarkEnd w:id="111"/>
    <w:bookmarkEnd w:id="110"/>
    <w:bookmarkStart w:id="112" w:name="sect_3_4"/>
    <w:p>
      <w:pPr>
        <w:spacing w:before="180" w:after="0" w:line="240" w:lineRule="auto"/>
      </w:pPr>
      <w:r>
        <w:rPr>
          <w:rFonts w:ascii="Arial" w:hAnsi="Arial"/>
          <w:b/>
          <w:color w:val="000000"/>
          <w:sz w:val="28"/>
        </w:rPr>
        <w:t>3.4 DICOM Introduction and Overview Definitions</w:t>
      </w:r>
    </w:p>
    <w:bookmarkEnd w:id="112"/>
    <w:bookmarkStart w:id="113" w:name="para_7a91b9e1_adc2_4f06_acb0_d0323dfed1"/>
    <w:p>
      <w:pPr>
        <w:spacing w:before="180" w:after="0" w:line="240" w:lineRule="auto"/>
        <w:jc w:val="both"/>
      </w:pPr>
      <w:r>
        <w:rPr>
          <w:rFonts w:ascii="Arial" w:hAnsi="Arial"/>
          <w:color w:val="000000"/>
          <w:sz w:val="18"/>
        </w:rPr>
        <w:t xml:space="preserve">This Part of the Standard makes use of the following terms defined in </w:t>
      </w:r>
      <w:hyperlink r:id="r79">
        <w:r>
          <w:rPr>
            <w:rFonts w:ascii="Arial" w:hAnsi="Arial"/>
            <w:color w:val="000000"/>
            <w:sz w:val="18"/>
          </w:rPr>
          <w:t>PS3.1</w:t>
        </w:r>
      </w:hyperlink>
      <w:r>
        <w:rPr>
          <w:rFonts w:ascii="Arial" w:hAnsi="Arial"/>
          <w:color w:val="000000"/>
          <w:sz w:val="18"/>
        </w:rPr>
        <w:t>:</w:t>
      </w:r>
    </w:p>
    <w:bookmarkEnd w:id="113"/>
    <w:bookmarkStart w:id="114" w:name="idp140452739635072"/>
    <w:bookmarkStart w:id="115" w:name="idp140452739635568"/>
    <w:bookmarkStart w:id="116" w:name="para_21dbe325_6851_4119_b7ed_09f6f21351"/>
    <w:p>
      <w:pPr>
        <w:numPr>
          <w:ilvl w:val="0"/>
          <w:numId w:val="7"/>
        </w:numPr>
        <w:tabs>
          <w:tab w:val="left" w:pos="360"/>
        </w:tabs>
        <w:spacing w:before="180" w:after="0" w:line="240" w:lineRule="auto"/>
        <w:ind w:left="360" w:right="0" w:hanging="360"/>
        <w:jc w:val="both"/>
      </w:pPr>
      <w:r>
        <w:rPr>
          <w:rFonts w:ascii="Arial" w:hAnsi="Arial"/>
          <w:color w:val="000000"/>
          <w:sz w:val="18"/>
        </w:rPr>
        <w:t>Attribute.</w:t>
      </w:r>
    </w:p>
    <w:bookmarkEnd w:id="116"/>
    <w:bookmarkEnd w:id="115"/>
    <w:bookmarkEnd w:id="114"/>
    <w:bookmarkStart w:id="117" w:name="sect_3_5"/>
    <w:p>
      <w:pPr>
        <w:spacing w:before="180" w:after="0" w:line="240" w:lineRule="auto"/>
      </w:pPr>
      <w:r>
        <w:rPr>
          <w:rFonts w:ascii="Arial" w:hAnsi="Arial"/>
          <w:b/>
          <w:color w:val="000000"/>
          <w:sz w:val="28"/>
        </w:rPr>
        <w:t>3.5 DICOM Information Object Definitions</w:t>
      </w:r>
    </w:p>
    <w:bookmarkEnd w:id="117"/>
    <w:bookmarkStart w:id="118" w:name="para_c93e7e2e_91ff_42d6_9098_88fd0a088f"/>
    <w:p>
      <w:pPr>
        <w:spacing w:before="180" w:after="0" w:line="240" w:lineRule="auto"/>
        <w:jc w:val="both"/>
      </w:pPr>
      <w:r>
        <w:rPr>
          <w:rFonts w:ascii="Arial" w:hAnsi="Arial"/>
          <w:color w:val="000000"/>
          <w:sz w:val="18"/>
        </w:rPr>
        <w:t xml:space="preserve">This Part of the Standard makes use of the following terms defined in </w:t>
      </w:r>
      <w:hyperlink r:id="r80">
        <w:r>
          <w:rPr>
            <w:rFonts w:ascii="Arial" w:hAnsi="Arial"/>
            <w:color w:val="000000"/>
            <w:sz w:val="18"/>
          </w:rPr>
          <w:t>PS3.3</w:t>
        </w:r>
      </w:hyperlink>
      <w:r>
        <w:rPr>
          <w:rFonts w:ascii="Arial" w:hAnsi="Arial"/>
          <w:color w:val="000000"/>
          <w:sz w:val="18"/>
        </w:rPr>
        <w:t>:</w:t>
      </w:r>
    </w:p>
    <w:bookmarkEnd w:id="118"/>
    <w:bookmarkStart w:id="119" w:name="idp140452739640320"/>
    <w:bookmarkStart w:id="120" w:name="idp140452739640816"/>
    <w:bookmarkStart w:id="121" w:name="para_4a92a3c3_6324_4180_beca_151b875b35"/>
    <w:p>
      <w:pPr>
        <w:numPr>
          <w:ilvl w:val="0"/>
          <w:numId w:val="8"/>
        </w:numPr>
        <w:tabs>
          <w:tab w:val="left" w:pos="360"/>
        </w:tabs>
        <w:spacing w:before="180" w:after="0" w:line="240" w:lineRule="auto"/>
        <w:ind w:left="360" w:right="0" w:hanging="360"/>
        <w:jc w:val="both"/>
      </w:pPr>
      <w:r>
        <w:rPr>
          <w:rFonts w:ascii="Arial" w:hAnsi="Arial"/>
          <w:color w:val="000000"/>
          <w:sz w:val="18"/>
        </w:rPr>
        <w:t>Information Object Definition.</w:t>
      </w:r>
    </w:p>
    <w:bookmarkEnd w:id="121"/>
    <w:bookmarkEnd w:id="120"/>
    <w:bookmarkEnd w:id="119"/>
    <w:bookmarkStart w:id="122" w:name="sect_3_6"/>
    <w:p>
      <w:pPr>
        <w:spacing w:before="180" w:after="0" w:line="240" w:lineRule="auto"/>
      </w:pPr>
      <w:r>
        <w:rPr>
          <w:rFonts w:ascii="Arial" w:hAnsi="Arial"/>
          <w:b/>
          <w:color w:val="000000"/>
          <w:sz w:val="28"/>
        </w:rPr>
        <w:t>3.6 DICOM Data Structure and Encoding Definitions</w:t>
      </w:r>
    </w:p>
    <w:bookmarkEnd w:id="122"/>
    <w:bookmarkStart w:id="123" w:name="para_da581a0b_1dff_4bf8_b1ee_fb723863b3"/>
    <w:p>
      <w:pPr>
        <w:spacing w:before="180" w:after="0" w:line="240" w:lineRule="auto"/>
        <w:jc w:val="both"/>
      </w:pPr>
      <w:r>
        <w:rPr>
          <w:rFonts w:ascii="Arial" w:hAnsi="Arial"/>
          <w:color w:val="000000"/>
          <w:sz w:val="18"/>
        </w:rPr>
        <w:t xml:space="preserve">This Part of the Standard makes use of the following terms defined in </w:t>
      </w:r>
      <w:hyperlink r:id="r81">
        <w:r>
          <w:rPr>
            <w:rFonts w:ascii="Arial" w:hAnsi="Arial"/>
            <w:color w:val="000000"/>
            <w:sz w:val="18"/>
          </w:rPr>
          <w:t>PS3.5</w:t>
        </w:r>
      </w:hyperlink>
      <w:r>
        <w:rPr>
          <w:rFonts w:ascii="Arial" w:hAnsi="Arial"/>
          <w:color w:val="000000"/>
          <w:sz w:val="18"/>
        </w:rPr>
        <w:t>:</w:t>
      </w:r>
    </w:p>
    <w:bookmarkEnd w:id="123"/>
    <w:bookmarkStart w:id="124" w:name="idp140452741412816"/>
    <w:bookmarkStart w:id="125" w:name="idp140452741402224"/>
    <w:bookmarkStart w:id="126" w:name="para_14d032ed_ad93_40f7_bcd6_da2d73bfbe"/>
    <w:p>
      <w:pPr>
        <w:numPr>
          <w:ilvl w:val="0"/>
          <w:numId w:val="9"/>
        </w:numPr>
        <w:tabs>
          <w:tab w:val="left" w:pos="360"/>
        </w:tabs>
        <w:spacing w:before="180" w:after="0" w:line="240" w:lineRule="auto"/>
        <w:ind w:left="360" w:right="0" w:hanging="360"/>
        <w:jc w:val="both"/>
      </w:pPr>
      <w:r>
        <w:rPr>
          <w:rFonts w:ascii="Arial" w:hAnsi="Arial"/>
          <w:color w:val="000000"/>
          <w:sz w:val="18"/>
        </w:rPr>
        <w:t>Data Element;</w:t>
      </w:r>
    </w:p>
    <w:bookmarkEnd w:id="126"/>
    <w:bookmarkEnd w:id="125"/>
    <w:bookmarkEnd w:id="124"/>
    <w:bookmarkStart w:id="127" w:name="idp140452741324656"/>
    <w:bookmarkStart w:id="128" w:name="para_731f4d50_5dbc_4de9_aad6_a45a351024"/>
    <w:p>
      <w:pPr>
        <w:numPr>
          <w:ilvl w:val="0"/>
          <w:numId w:val="9"/>
        </w:numPr>
        <w:tabs>
          <w:tab w:val="left" w:pos="360"/>
        </w:tabs>
        <w:spacing w:before="180" w:after="0" w:line="240" w:lineRule="auto"/>
        <w:ind w:left="360" w:right="0" w:hanging="360"/>
        <w:jc w:val="both"/>
      </w:pPr>
      <w:r>
        <w:rPr>
          <w:rFonts w:ascii="Arial" w:hAnsi="Arial"/>
          <w:color w:val="000000"/>
          <w:sz w:val="18"/>
        </w:rPr>
        <w:t>Data Set;</w:t>
      </w:r>
    </w:p>
    <w:bookmarkEnd w:id="128"/>
    <w:bookmarkEnd w:id="127"/>
    <w:bookmarkStart w:id="129" w:name="idp140452741299488"/>
    <w:bookmarkStart w:id="130" w:name="para_5f4586aa_d0f9_4905_b211_2ad4594c2c"/>
    <w:p>
      <w:pPr>
        <w:numPr>
          <w:ilvl w:val="0"/>
          <w:numId w:val="9"/>
        </w:numPr>
        <w:tabs>
          <w:tab w:val="left" w:pos="360"/>
        </w:tabs>
        <w:spacing w:before="180" w:after="0" w:line="240" w:lineRule="auto"/>
        <w:ind w:left="360" w:right="0" w:hanging="360"/>
        <w:jc w:val="both"/>
      </w:pPr>
      <w:r>
        <w:rPr>
          <w:rFonts w:ascii="Arial" w:hAnsi="Arial"/>
          <w:color w:val="000000"/>
          <w:sz w:val="18"/>
        </w:rPr>
        <w:t>Data Element Type;</w:t>
      </w:r>
    </w:p>
    <w:bookmarkEnd w:id="130"/>
    <w:bookmarkEnd w:id="129"/>
    <w:bookmarkStart w:id="131" w:name="idp140452741280800"/>
    <w:bookmarkStart w:id="132" w:name="para_6e658db6_afdc_4749_83a8_a89ab498dd"/>
    <w:p>
      <w:pPr>
        <w:numPr>
          <w:ilvl w:val="0"/>
          <w:numId w:val="9"/>
        </w:numPr>
        <w:tabs>
          <w:tab w:val="left" w:pos="360"/>
        </w:tabs>
        <w:spacing w:before="180" w:after="0" w:line="240" w:lineRule="auto"/>
        <w:ind w:left="360" w:right="0" w:hanging="360"/>
        <w:jc w:val="both"/>
      </w:pPr>
      <w:r>
        <w:rPr>
          <w:rFonts w:ascii="Arial" w:hAnsi="Arial"/>
          <w:color w:val="000000"/>
          <w:sz w:val="18"/>
        </w:rPr>
        <w:t>Value;</w:t>
      </w:r>
    </w:p>
    <w:bookmarkEnd w:id="132"/>
    <w:bookmarkEnd w:id="131"/>
    <w:bookmarkStart w:id="133" w:name="idp140452741253712"/>
    <w:bookmarkStart w:id="134" w:name="para_97b4d05b_4bd2_4ab7_bd8d_2edf83b18f"/>
    <w:p>
      <w:pPr>
        <w:numPr>
          <w:ilvl w:val="0"/>
          <w:numId w:val="9"/>
        </w:numPr>
        <w:tabs>
          <w:tab w:val="left" w:pos="360"/>
        </w:tabs>
        <w:spacing w:before="180" w:after="0" w:line="240" w:lineRule="auto"/>
        <w:ind w:left="360" w:right="0" w:hanging="360"/>
        <w:jc w:val="both"/>
      </w:pPr>
      <w:r>
        <w:rPr>
          <w:rFonts w:ascii="Arial" w:hAnsi="Arial"/>
          <w:color w:val="000000"/>
          <w:sz w:val="18"/>
        </w:rPr>
        <w:t>Value Multiplicity;</w:t>
      </w:r>
    </w:p>
    <w:bookmarkEnd w:id="134"/>
    <w:bookmarkEnd w:id="133"/>
    <w:bookmarkStart w:id="135" w:name="idp140452741221136"/>
    <w:bookmarkStart w:id="136" w:name="para_bc5f1197_14bf_41c0_9c08_eb167162e6"/>
    <w:p>
      <w:pPr>
        <w:numPr>
          <w:ilvl w:val="0"/>
          <w:numId w:val="9"/>
        </w:numPr>
        <w:tabs>
          <w:tab w:val="left" w:pos="360"/>
        </w:tabs>
        <w:spacing w:before="180" w:after="0" w:line="240" w:lineRule="auto"/>
        <w:ind w:left="360" w:right="0" w:hanging="360"/>
        <w:jc w:val="both"/>
      </w:pPr>
      <w:r>
        <w:rPr>
          <w:rFonts w:ascii="Arial" w:hAnsi="Arial"/>
          <w:color w:val="000000"/>
          <w:sz w:val="18"/>
        </w:rPr>
        <w:t>Value Representation;</w:t>
      </w:r>
    </w:p>
    <w:bookmarkEnd w:id="136"/>
    <w:bookmarkEnd w:id="135"/>
    <w:bookmarkStart w:id="137" w:name="sect_3_7"/>
    <w:p>
      <w:pPr>
        <w:spacing w:before="180" w:after="0" w:line="240" w:lineRule="auto"/>
      </w:pPr>
      <w:r>
        <w:rPr>
          <w:rFonts w:ascii="Arial" w:hAnsi="Arial"/>
          <w:b/>
          <w:color w:val="000000"/>
          <w:sz w:val="28"/>
        </w:rPr>
        <w:t>3.7 DICOM Message Exchange Definitions</w:t>
      </w:r>
    </w:p>
    <w:bookmarkEnd w:id="137"/>
    <w:bookmarkStart w:id="138" w:name="para_e31f2ca4_2c3f_4f00_a4a7_00ed4b48b7"/>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PS3.7</w:t>
        </w:r>
      </w:hyperlink>
      <w:r>
        <w:rPr>
          <w:rFonts w:ascii="Arial" w:hAnsi="Arial"/>
          <w:color w:val="000000"/>
          <w:sz w:val="18"/>
        </w:rPr>
        <w:t>:</w:t>
      </w:r>
    </w:p>
    <w:bookmarkEnd w:id="138"/>
    <w:bookmarkStart w:id="139" w:name="idp140452741127008"/>
    <w:bookmarkStart w:id="140" w:name="idp140452741122720"/>
    <w:bookmarkStart w:id="141" w:name="para_36a44926_e123_410e_8943_367a986a16"/>
    <w:p>
      <w:pPr>
        <w:numPr>
          <w:ilvl w:val="0"/>
          <w:numId w:val="10"/>
        </w:numPr>
        <w:tabs>
          <w:tab w:val="left" w:pos="360"/>
        </w:tabs>
        <w:spacing w:before="180" w:after="0" w:line="240" w:lineRule="auto"/>
        <w:ind w:left="360" w:right="0" w:hanging="360"/>
        <w:jc w:val="both"/>
      </w:pPr>
      <w:r>
        <w:rPr>
          <w:rFonts w:ascii="Arial" w:hAnsi="Arial"/>
          <w:color w:val="000000"/>
          <w:sz w:val="18"/>
        </w:rPr>
        <w:t>Service Object Pair (SOP) Class;</w:t>
      </w:r>
    </w:p>
    <w:bookmarkEnd w:id="141"/>
    <w:bookmarkEnd w:id="140"/>
    <w:bookmarkEnd w:id="139"/>
    <w:bookmarkStart w:id="142" w:name="idp140452741114144"/>
    <w:bookmarkStart w:id="143" w:name="para_e9080c4e_fa1e_4aea_bfbe_6434cfea5f"/>
    <w:p>
      <w:pPr>
        <w:numPr>
          <w:ilvl w:val="0"/>
          <w:numId w:val="10"/>
        </w:numPr>
        <w:tabs>
          <w:tab w:val="left" w:pos="360"/>
        </w:tabs>
        <w:spacing w:before="180" w:after="0" w:line="240" w:lineRule="auto"/>
        <w:ind w:left="360" w:right="0" w:hanging="360"/>
        <w:jc w:val="both"/>
      </w:pPr>
      <w:r>
        <w:rPr>
          <w:rFonts w:ascii="Arial" w:hAnsi="Arial"/>
          <w:color w:val="000000"/>
          <w:sz w:val="18"/>
        </w:rPr>
        <w:t>Service Object Pair (SOP) Instance;</w:t>
      </w:r>
    </w:p>
    <w:bookmarkEnd w:id="143"/>
    <w:bookmarkEnd w:id="142"/>
    <w:bookmarkStart w:id="144" w:name="idp140452741100304"/>
    <w:bookmarkStart w:id="145" w:name="para_469425d2_6424_41ac_b7d7_c46f21c015"/>
    <w:p>
      <w:pPr>
        <w:numPr>
          <w:ilvl w:val="0"/>
          <w:numId w:val="10"/>
        </w:numPr>
        <w:tabs>
          <w:tab w:val="left" w:pos="360"/>
        </w:tabs>
        <w:spacing w:before="180" w:after="0" w:line="240" w:lineRule="auto"/>
        <w:ind w:left="360" w:right="0" w:hanging="360"/>
        <w:jc w:val="both"/>
      </w:pPr>
      <w:r>
        <w:rPr>
          <w:rFonts w:ascii="Arial" w:hAnsi="Arial"/>
          <w:color w:val="000000"/>
          <w:sz w:val="18"/>
        </w:rPr>
        <w:t>Implementation Class UID.</w:t>
      </w:r>
    </w:p>
    <w:bookmarkEnd w:id="145"/>
    <w:bookmarkEnd w:id="144"/>
    <w:bookmarkStart w:id="146" w:name="sect_3_8"/>
    <w:p>
      <w:pPr>
        <w:spacing w:before="180" w:after="0" w:line="240" w:lineRule="auto"/>
      </w:pPr>
      <w:r>
        <w:rPr>
          <w:rFonts w:ascii="Arial" w:hAnsi="Arial"/>
          <w:b/>
          <w:color w:val="000000"/>
          <w:sz w:val="28"/>
        </w:rPr>
        <w:t>3.8 DICOM Media Storage and File Format Definitions</w:t>
      </w:r>
    </w:p>
    <w:bookmarkEnd w:id="146"/>
    <w:bookmarkStart w:id="147" w:name="para_60261326_655b_4aa2_869c_8ac2736ccf"/>
    <w:p>
      <w:pPr>
        <w:spacing w:before="180" w:after="0" w:line="240" w:lineRule="auto"/>
        <w:jc w:val="both"/>
      </w:pPr>
      <w:r>
        <w:rPr>
          <w:rFonts w:ascii="Arial" w:hAnsi="Arial"/>
          <w:color w:val="000000"/>
          <w:sz w:val="18"/>
        </w:rPr>
        <w:t>The following definitions are commonly used in this Part of the Standard:</w:t>
      </w:r>
    </w:p>
    <w:bookmarkEnd w:id="147"/>
    <w:bookmarkStart w:id="148" w:name="idp140452741078528"/>
    <w:bookmarkStart w:id="149" w:name="idp140452741077120"/>
    <w:bookmarkStart w:id="150" w:name="para_040c7f00_bd2d_47ab_8ee4_37fa803525"/>
    <w:p>
      <w:pPr>
        <w:tabs>
          <w:tab w:val="left" w:pos="2772"/>
        </w:tabs>
        <w:spacing w:before="180" w:after="0" w:line="240" w:lineRule="auto"/>
        <w:ind w:left="2772" w:right="0" w:hanging="2772"/>
        <w:jc w:val="both"/>
      </w:pPr>
      <w:r>
        <w:rPr>
          <w:rFonts w:ascii="Arial" w:hAnsi="Arial"/>
          <w:b/>
          <w:color w:val="000000"/>
          <w:sz w:val="18"/>
        </w:rPr>
        <w:t>Application Profile</w:t>
      </w:r>
      <w:r>
        <w:rPr>
          <w:rFonts w:ascii="Arial" w:hAnsi="Arial"/>
          <w:b/>
          <w:color w:val="000000"/>
          <w:sz w:val="18"/>
        </w:rPr>
        <w:tab/>
      </w: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w:t>
      </w:r>
    </w:p>
    <w:bookmarkEnd w:id="150"/>
    <w:bookmarkEnd w:id="149"/>
    <w:bookmarkEnd w:id="148"/>
    <w:bookmarkStart w:id="151" w:name="idp140452741064192"/>
    <w:bookmarkStart w:id="152" w:name="para_306787f3_0546_4888_9c98_28ed5b2544"/>
    <w:p>
      <w:pPr>
        <w:tabs>
          <w:tab w:val="left" w:pos="2772"/>
        </w:tabs>
        <w:spacing w:before="180" w:after="0" w:line="240" w:lineRule="auto"/>
        <w:ind w:left="2772" w:right="0" w:hanging="2772"/>
        <w:jc w:val="both"/>
      </w:pPr>
      <w:r>
        <w:rPr>
          <w:rFonts w:ascii="Arial" w:hAnsi="Arial"/>
          <w:b/>
          <w:color w:val="000000"/>
          <w:sz w:val="18"/>
        </w:rPr>
        <w:t>DICOM File Service</w:t>
      </w:r>
      <w:r>
        <w:rPr>
          <w:rFonts w:ascii="Arial" w:hAnsi="Arial"/>
          <w:b/>
          <w:color w:val="000000"/>
          <w:sz w:val="18"/>
        </w:rPr>
        <w:tab/>
      </w:r>
      <w:r>
        <w:rPr>
          <w:rFonts w:ascii="Arial" w:hAnsi="Arial"/>
          <w:color w:val="000000"/>
          <w:sz w:val="18"/>
        </w:rPr>
        <w:t>The DICOM File Service specifies a minimum abstract view of files to be provided by the Media Format Layer. Constraining access to the content of files by the Application Entities through such a DICOM File Service boundary ensures Media Format and Physical Media independence.</w:t>
      </w:r>
    </w:p>
    <w:bookmarkEnd w:id="152"/>
    <w:bookmarkEnd w:id="151"/>
    <w:bookmarkStart w:id="153" w:name="idp140452741049984"/>
    <w:bookmarkStart w:id="154" w:name="para_b0cb0376_4488_4dd3_b4b9_ffd3f9c9fd"/>
    <w:p>
      <w:pPr>
        <w:tabs>
          <w:tab w:val="left" w:pos="2772"/>
        </w:tabs>
        <w:spacing w:before="180" w:after="0" w:line="240" w:lineRule="auto"/>
        <w:ind w:left="2772" w:right="0" w:hanging="2772"/>
        <w:jc w:val="both"/>
      </w:pPr>
      <w:r>
        <w:rPr>
          <w:rFonts w:ascii="Arial" w:hAnsi="Arial"/>
          <w:b/>
          <w:color w:val="000000"/>
          <w:sz w:val="18"/>
        </w:rPr>
        <w:t>DICOM File</w:t>
      </w:r>
      <w:r>
        <w:rPr>
          <w:rFonts w:ascii="Arial" w:hAnsi="Arial"/>
          <w:b/>
          <w:color w:val="000000"/>
          <w:sz w:val="18"/>
        </w:rPr>
        <w:tab/>
      </w:r>
      <w:r>
        <w:rPr>
          <w:rFonts w:ascii="Arial" w:hAnsi="Arial"/>
          <w:color w:val="000000"/>
          <w:sz w:val="18"/>
        </w:rPr>
        <w:t>A DICOM File is a File with a content formatted according to the requirements of this Part of the DICOM Standard. In particular such files shall contain, the File Meta Information and a properly formatted Data Set.</w:t>
      </w:r>
    </w:p>
    <w:bookmarkEnd w:id="154"/>
    <w:bookmarkEnd w:id="153"/>
    <w:bookmarkStart w:id="155" w:name="idp140452741034976"/>
    <w:bookmarkStart w:id="156" w:name="para_a2ad3343_175c_45f6_8df2_737c1657ec"/>
    <w:p>
      <w:pPr>
        <w:tabs>
          <w:tab w:val="left" w:pos="2772"/>
        </w:tabs>
        <w:spacing w:before="180" w:after="0" w:line="240" w:lineRule="auto"/>
        <w:ind w:left="2772" w:right="0" w:hanging="2772"/>
        <w:jc w:val="both"/>
      </w:pPr>
      <w:r>
        <w:rPr>
          <w:rFonts w:ascii="Arial" w:hAnsi="Arial"/>
          <w:b/>
          <w:color w:val="000000"/>
          <w:sz w:val="18"/>
        </w:rPr>
        <w:t>DICOMDIR File</w:t>
      </w:r>
      <w:r>
        <w:rPr>
          <w:rFonts w:ascii="Arial" w:hAnsi="Arial"/>
          <w:b/>
          <w:color w:val="000000"/>
          <w:sz w:val="18"/>
        </w:rPr>
        <w:tab/>
      </w:r>
      <w:r>
        <w:rPr>
          <w:rFonts w:ascii="Arial" w:hAnsi="Arial"/>
          <w:color w:val="000000"/>
          <w:sz w:val="18"/>
        </w:rPr>
        <w:t>A unique and mandatory DICOM File within a File-set that contains the Media Storage Directory SOP Class. This File is given a single component File ID, DICOMDIR.</w:t>
      </w:r>
    </w:p>
    <w:bookmarkEnd w:id="156"/>
    <w:bookmarkEnd w:id="155"/>
    <w:bookmarkStart w:id="157" w:name="idp140452741016256"/>
    <w:bookmarkStart w:id="158" w:name="para_7b444be5_755a_4991_9089_16c9e252db"/>
    <w:p>
      <w:pPr>
        <w:tabs>
          <w:tab w:val="left" w:pos="2772"/>
        </w:tabs>
        <w:spacing w:before="180" w:after="0" w:line="240" w:lineRule="auto"/>
        <w:ind w:left="2772" w:right="0" w:hanging="2772"/>
        <w:jc w:val="both"/>
      </w:pPr>
      <w:r>
        <w:rPr>
          <w:rFonts w:ascii="Arial" w:hAnsi="Arial"/>
          <w:b/>
          <w:color w:val="000000"/>
          <w:sz w:val="18"/>
        </w:rPr>
        <w:t>File</w:t>
      </w:r>
      <w:r>
        <w:rPr>
          <w:rFonts w:ascii="Arial" w:hAnsi="Arial"/>
          <w:b/>
          <w:color w:val="000000"/>
          <w:sz w:val="18"/>
        </w:rPr>
        <w:tab/>
      </w:r>
      <w:r>
        <w:rPr>
          <w:rFonts w:ascii="Arial" w:hAnsi="Arial"/>
          <w:color w:val="000000"/>
          <w:sz w:val="18"/>
        </w:rPr>
        <w:t>A File is an ordered string of zero or more bytes, where the first byte is at the beginning of the file and the last byte at the end of the File. Files are identified by a unique File ID and may by written, read and/or deleted.</w:t>
      </w:r>
    </w:p>
    <w:bookmarkEnd w:id="158"/>
    <w:bookmarkEnd w:id="157"/>
    <w:bookmarkStart w:id="159" w:name="idp140452741004320"/>
    <w:bookmarkStart w:id="160" w:name="para_37c0824b_1b72_4e7c_bd90_24da50b3af"/>
    <w:p>
      <w:pPr>
        <w:tabs>
          <w:tab w:val="left" w:pos="2772"/>
        </w:tabs>
        <w:spacing w:before="180" w:after="0" w:line="240" w:lineRule="auto"/>
        <w:ind w:left="2772" w:right="0" w:hanging="2772"/>
        <w:jc w:val="both"/>
      </w:pPr>
      <w:r>
        <w:rPr>
          <w:rFonts w:ascii="Arial" w:hAnsi="Arial"/>
          <w:b/>
          <w:color w:val="000000"/>
          <w:sz w:val="18"/>
        </w:rPr>
        <w:t>File ID</w:t>
      </w:r>
      <w:r>
        <w:rPr>
          <w:rFonts w:ascii="Arial" w:hAnsi="Arial"/>
          <w:b/>
          <w:color w:val="000000"/>
          <w:sz w:val="18"/>
        </w:rPr>
        <w:tab/>
      </w:r>
      <w:r>
        <w:rPr>
          <w:rFonts w:ascii="Arial" w:hAnsi="Arial"/>
          <w:color w:val="000000"/>
          <w:sz w:val="18"/>
        </w:rPr>
        <w:t>Files are identified by a File ID that is unique within the context of the File-set they belong to. A set of ordered File ID Components (up to a maximum of eight) forms a File ID.</w:t>
      </w:r>
    </w:p>
    <w:bookmarkEnd w:id="160"/>
    <w:bookmarkEnd w:id="159"/>
    <w:bookmarkStart w:id="161" w:name="idp140452740994464"/>
    <w:bookmarkStart w:id="162" w:name="para_e7c59d09_bd65_47bf_93bc_cc9324abf6"/>
    <w:p>
      <w:pPr>
        <w:tabs>
          <w:tab w:val="left" w:pos="2772"/>
        </w:tabs>
        <w:spacing w:before="180" w:after="0" w:line="240" w:lineRule="auto"/>
        <w:ind w:left="2772" w:right="0" w:hanging="2772"/>
        <w:jc w:val="both"/>
      </w:pPr>
      <w:r>
        <w:rPr>
          <w:rFonts w:ascii="Arial" w:hAnsi="Arial"/>
          <w:b/>
          <w:color w:val="000000"/>
          <w:sz w:val="18"/>
        </w:rPr>
        <w:t>File ID Component</w:t>
      </w:r>
      <w:r>
        <w:rPr>
          <w:rFonts w:ascii="Arial" w:hAnsi="Arial"/>
          <w:b/>
          <w:color w:val="000000"/>
          <w:sz w:val="18"/>
        </w:rPr>
        <w:tab/>
      </w:r>
      <w:r>
        <w:rPr>
          <w:rFonts w:ascii="Arial" w:hAnsi="Arial"/>
          <w:color w:val="000000"/>
          <w:sz w:val="18"/>
        </w:rPr>
        <w:t>A string of one to eight characters of a defined character set.</w:t>
      </w:r>
    </w:p>
    <w:bookmarkEnd w:id="162"/>
    <w:bookmarkEnd w:id="161"/>
    <w:bookmarkStart w:id="163" w:name="idp140452740979392"/>
    <w:bookmarkStart w:id="164" w:name="para_27b5e58c_9676_43c0_9e2f_0dee87357f"/>
    <w:p>
      <w:pPr>
        <w:tabs>
          <w:tab w:val="left" w:pos="2772"/>
        </w:tabs>
        <w:spacing w:before="180" w:after="0" w:line="240" w:lineRule="auto"/>
        <w:ind w:left="2772" w:right="0" w:hanging="2772"/>
        <w:jc w:val="both"/>
      </w:pPr>
      <w:r>
        <w:rPr>
          <w:rFonts w:ascii="Arial" w:hAnsi="Arial"/>
          <w:b/>
          <w:color w:val="000000"/>
          <w:sz w:val="18"/>
        </w:rPr>
        <w:t>File Meta Information</w:t>
      </w:r>
      <w:r>
        <w:rPr>
          <w:rFonts w:ascii="Arial" w:hAnsi="Arial"/>
          <w:b/>
          <w:color w:val="000000"/>
          <w:sz w:val="18"/>
        </w:rPr>
        <w:tab/>
      </w:r>
      <w:r>
        <w:rPr>
          <w:rFonts w:ascii="Arial" w:hAnsi="Arial"/>
          <w:color w:val="000000"/>
          <w:sz w:val="18"/>
        </w:rPr>
        <w:t>The File Meta Information includes identifying information on the encapsulated Data Set. It is a mandatory header at the beginning of every DICOM File.</w:t>
      </w:r>
    </w:p>
    <w:bookmarkEnd w:id="164"/>
    <w:bookmarkEnd w:id="163"/>
    <w:bookmarkStart w:id="165" w:name="idp140452740964384"/>
    <w:bookmarkStart w:id="166" w:name="para_d573dbcf_2d4f_4727_b7e0_023f39cfb5"/>
    <w:p>
      <w:pPr>
        <w:tabs>
          <w:tab w:val="left" w:pos="2772"/>
        </w:tabs>
        <w:spacing w:before="180" w:after="0" w:line="240" w:lineRule="auto"/>
        <w:ind w:left="2772" w:right="0" w:hanging="2772"/>
        <w:jc w:val="both"/>
      </w:pPr>
      <w:r>
        <w:rPr>
          <w:rFonts w:ascii="Arial" w:hAnsi="Arial"/>
          <w:b/>
          <w:color w:val="000000"/>
          <w:sz w:val="18"/>
        </w:rPr>
        <w:t>File-set</w:t>
      </w:r>
      <w:r>
        <w:rPr>
          <w:rFonts w:ascii="Arial" w:hAnsi="Arial"/>
          <w:b/>
          <w:color w:val="000000"/>
          <w:sz w:val="18"/>
        </w:rPr>
        <w:tab/>
      </w:r>
      <w:r>
        <w:rPr>
          <w:rFonts w:ascii="Arial" w:hAnsi="Arial"/>
          <w:color w:val="000000"/>
          <w:sz w:val="18"/>
        </w:rPr>
        <w:t>A File-set is a collection of DICOM Files (and possibly non-DICOM Files) that share a common naming space within which File IDs are unique.</w:t>
      </w:r>
    </w:p>
    <w:bookmarkEnd w:id="166"/>
    <w:bookmarkEnd w:id="165"/>
    <w:bookmarkStart w:id="167" w:name="idp140452740945168"/>
    <w:bookmarkStart w:id="168" w:name="para_be0f41b7_e0a7_448a_a40c_ec0d80b253"/>
    <w:p>
      <w:pPr>
        <w:tabs>
          <w:tab w:val="left" w:pos="2772"/>
        </w:tabs>
        <w:spacing w:before="180" w:after="0" w:line="240" w:lineRule="auto"/>
        <w:ind w:left="2772" w:right="0" w:hanging="2772"/>
        <w:jc w:val="both"/>
      </w:pPr>
      <w:r>
        <w:rPr>
          <w:rFonts w:ascii="Arial" w:hAnsi="Arial"/>
          <w:b/>
          <w:color w:val="000000"/>
          <w:sz w:val="18"/>
        </w:rPr>
        <w:t>File-set Creator</w:t>
      </w:r>
      <w:r>
        <w:rPr>
          <w:rFonts w:ascii="Arial" w:hAnsi="Arial"/>
          <w:b/>
          <w:color w:val="000000"/>
          <w:sz w:val="18"/>
        </w:rPr>
        <w:tab/>
      </w:r>
      <w:r>
        <w:rPr>
          <w:rFonts w:ascii="Arial" w:hAnsi="Arial"/>
          <w:color w:val="000000"/>
          <w:sz w:val="18"/>
        </w:rPr>
        <w:t xml:space="preserve">An Application Entity that creates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168"/>
    <w:bookmarkEnd w:id="167"/>
    <w:bookmarkStart w:id="169" w:name="idp140452738814576"/>
    <w:bookmarkStart w:id="170" w:name="para_6db81891_da88_4303_bd0b_802391c862"/>
    <w:p>
      <w:pPr>
        <w:tabs>
          <w:tab w:val="left" w:pos="2772"/>
        </w:tabs>
        <w:spacing w:before="180" w:after="0" w:line="240" w:lineRule="auto"/>
        <w:ind w:left="2772" w:right="0" w:hanging="2772"/>
        <w:jc w:val="both"/>
      </w:pPr>
      <w:r>
        <w:rPr>
          <w:rFonts w:ascii="Arial" w:hAnsi="Arial"/>
          <w:b/>
          <w:color w:val="000000"/>
          <w:sz w:val="18"/>
        </w:rPr>
        <w:t>File-set Reader</w:t>
      </w:r>
      <w:r>
        <w:rPr>
          <w:rFonts w:ascii="Arial" w:hAnsi="Arial"/>
          <w:b/>
          <w:color w:val="000000"/>
          <w:sz w:val="18"/>
        </w:rPr>
        <w:tab/>
      </w:r>
      <w:r>
        <w:rPr>
          <w:rFonts w:ascii="Arial" w:hAnsi="Arial"/>
          <w:color w:val="000000"/>
          <w:sz w:val="18"/>
        </w:rPr>
        <w:t>An Application Entity that accesses one or more files in a File-set.</w:t>
      </w:r>
    </w:p>
    <w:bookmarkEnd w:id="170"/>
    <w:bookmarkEnd w:id="169"/>
    <w:bookmarkStart w:id="171" w:name="idp140452738804720"/>
    <w:bookmarkStart w:id="172" w:name="para_43595296_9304_44bf_9e57_65a022942b"/>
    <w:p>
      <w:pPr>
        <w:tabs>
          <w:tab w:val="left" w:pos="2772"/>
        </w:tabs>
        <w:spacing w:before="180" w:after="0" w:line="240" w:lineRule="auto"/>
        <w:ind w:left="2772" w:right="0" w:hanging="2772"/>
        <w:jc w:val="both"/>
      </w:pPr>
      <w:r>
        <w:rPr>
          <w:rFonts w:ascii="Arial" w:hAnsi="Arial"/>
          <w:b/>
          <w:color w:val="000000"/>
          <w:sz w:val="18"/>
        </w:rPr>
        <w:t>File-set Updater</w:t>
      </w:r>
      <w:r>
        <w:rPr>
          <w:rFonts w:ascii="Arial" w:hAnsi="Arial"/>
          <w:b/>
          <w:color w:val="000000"/>
          <w:sz w:val="18"/>
        </w:rPr>
        <w:tab/>
      </w:r>
      <w:r>
        <w:rPr>
          <w:rFonts w:ascii="Arial" w:hAnsi="Arial"/>
          <w:color w:val="000000"/>
          <w:sz w:val="18"/>
        </w:rPr>
        <w:t>An Application Entity that accesses Files, creates additional Files, or deletes existing Files in a File-set. A File-set Updater makes the appropriate alterations to the DICOMDIR file reflecting the additions or deletions.</w:t>
      </w:r>
    </w:p>
    <w:bookmarkEnd w:id="172"/>
    <w:bookmarkEnd w:id="171"/>
    <w:bookmarkStart w:id="173" w:name="idp140452738790608"/>
    <w:bookmarkStart w:id="174" w:name="para_977fbd77_369a_4574_b075_0b96c10631"/>
    <w:p>
      <w:pPr>
        <w:tabs>
          <w:tab w:val="left" w:pos="2772"/>
        </w:tabs>
        <w:spacing w:before="180" w:after="0" w:line="240" w:lineRule="auto"/>
        <w:ind w:left="2772" w:right="0" w:hanging="2772"/>
        <w:jc w:val="both"/>
      </w:pPr>
      <w:r>
        <w:rPr>
          <w:rFonts w:ascii="Arial" w:hAnsi="Arial"/>
          <w:b/>
          <w:color w:val="000000"/>
          <w:sz w:val="18"/>
        </w:rPr>
        <w:t>DICOM File Format</w:t>
      </w:r>
      <w:r>
        <w:rPr>
          <w:rFonts w:ascii="Arial" w:hAnsi="Arial"/>
          <w:b/>
          <w:color w:val="000000"/>
          <w:sz w:val="18"/>
        </w:rPr>
        <w:tab/>
      </w:r>
      <w:r>
        <w:rPr>
          <w:rFonts w:ascii="Arial" w:hAnsi="Arial"/>
          <w:color w:val="000000"/>
          <w:sz w:val="18"/>
        </w:rPr>
        <w:t>The DICOM File Format provides a means to encapsulate in a File the Data Set representing a SOP Instance related to a DICOM Information Object.</w:t>
      </w:r>
    </w:p>
    <w:bookmarkEnd w:id="174"/>
    <w:bookmarkEnd w:id="173"/>
    <w:bookmarkStart w:id="175" w:name="idp140452738775600"/>
    <w:bookmarkStart w:id="176" w:name="para_4b0efb9b_18e3_4800_9bc4_6539fdd63e"/>
    <w:p>
      <w:pPr>
        <w:tabs>
          <w:tab w:val="left" w:pos="2772"/>
        </w:tabs>
        <w:spacing w:before="180" w:after="0" w:line="240" w:lineRule="auto"/>
        <w:ind w:left="2772" w:right="0" w:hanging="2772"/>
        <w:jc w:val="both"/>
      </w:pPr>
      <w:r>
        <w:rPr>
          <w:rFonts w:ascii="Arial" w:hAnsi="Arial"/>
          <w:b/>
          <w:color w:val="000000"/>
          <w:sz w:val="18"/>
        </w:rPr>
        <w:t>Media Format</w:t>
      </w:r>
      <w:r>
        <w:rPr>
          <w:rFonts w:ascii="Arial" w:hAnsi="Arial"/>
          <w:b/>
          <w:color w:val="000000"/>
          <w:sz w:val="18"/>
        </w:rPr>
        <w:tab/>
      </w:r>
      <w:r>
        <w:rPr>
          <w:rFonts w:ascii="Arial" w:hAnsi="Arial"/>
          <w:color w:val="000000"/>
          <w:sz w:val="18"/>
        </w:rPr>
        <w:t>Data structures and associated policies that organize the bit streams defined by the Physical Media format into data file structures and associated file directories.</w:t>
      </w:r>
    </w:p>
    <w:bookmarkEnd w:id="176"/>
    <w:bookmarkEnd w:id="175"/>
    <w:bookmarkStart w:id="177" w:name="idp140452738754976"/>
    <w:bookmarkStart w:id="178" w:name="para_16821291_27a4_4096_aba8_1dbac90bb2"/>
    <w:p>
      <w:pPr>
        <w:tabs>
          <w:tab w:val="left" w:pos="2772"/>
        </w:tabs>
        <w:spacing w:before="180" w:after="0" w:line="240" w:lineRule="auto"/>
        <w:ind w:left="2772" w:right="0" w:hanging="2772"/>
        <w:jc w:val="both"/>
      </w:pPr>
      <w:r>
        <w:rPr>
          <w:rFonts w:ascii="Arial" w:hAnsi="Arial"/>
          <w:b/>
          <w:color w:val="000000"/>
          <w:sz w:val="18"/>
        </w:rPr>
        <w:t>Media Storage Model</w:t>
      </w:r>
      <w:r>
        <w:rPr>
          <w:rFonts w:ascii="Arial" w:hAnsi="Arial"/>
          <w:b/>
          <w:color w:val="000000"/>
          <w:sz w:val="18"/>
        </w:rPr>
        <w:tab/>
      </w:r>
      <w:r>
        <w:rPr>
          <w:rFonts w:ascii="Arial" w:hAnsi="Arial"/>
          <w:color w:val="000000"/>
          <w:sz w:val="18"/>
        </w:rPr>
        <w:t>The DICOM Media Storage Model pertains to the data structures used at different layers to achieve interoperability through media interchange.</w:t>
      </w:r>
    </w:p>
    <w:bookmarkEnd w:id="178"/>
    <w:bookmarkEnd w:id="177"/>
    <w:bookmarkStart w:id="179" w:name="idp140452738741776"/>
    <w:bookmarkStart w:id="180" w:name="para_0b007008_9d0e_4ced_9695_03fe282450"/>
    <w:p>
      <w:pPr>
        <w:tabs>
          <w:tab w:val="left" w:pos="2772"/>
        </w:tabs>
        <w:spacing w:before="180" w:after="0" w:line="240" w:lineRule="auto"/>
        <w:ind w:left="2772" w:right="0" w:hanging="2772"/>
        <w:jc w:val="both"/>
      </w:pPr>
      <w:r>
        <w:rPr>
          <w:rFonts w:ascii="Arial" w:hAnsi="Arial"/>
          <w:b/>
          <w:color w:val="000000"/>
          <w:sz w:val="18"/>
        </w:rPr>
        <w:t>Media Storage Services</w:t>
      </w:r>
      <w:r>
        <w:rPr>
          <w:rFonts w:ascii="Arial" w:hAnsi="Arial"/>
          <w:b/>
          <w:color w:val="000000"/>
          <w:sz w:val="18"/>
        </w:rPr>
        <w:tab/>
      </w:r>
      <w:r>
        <w:rPr>
          <w:rFonts w:ascii="Arial" w:hAnsi="Arial"/>
          <w:color w:val="000000"/>
          <w:sz w:val="18"/>
        </w:rPr>
        <w:t>DICOM Media Storage Services define a set of operations with media that facilitate storage to and retrieval from the media of DICOM SOP Instances.</w:t>
      </w:r>
    </w:p>
    <w:bookmarkEnd w:id="180"/>
    <w:bookmarkEnd w:id="179"/>
    <w:bookmarkStart w:id="181" w:name="idp140452738728400"/>
    <w:bookmarkStart w:id="182" w:name="para_cbdc04f9_2f6e_4d26_a319_ee2ae5c533"/>
    <w:p>
      <w:pPr>
        <w:tabs>
          <w:tab w:val="left" w:pos="2772"/>
        </w:tabs>
        <w:spacing w:before="180" w:after="0" w:line="240" w:lineRule="auto"/>
        <w:ind w:left="2772" w:right="0" w:hanging="2772"/>
        <w:jc w:val="both"/>
      </w:pPr>
      <w:r>
        <w:rPr>
          <w:rFonts w:ascii="Arial" w:hAnsi="Arial"/>
          <w:b/>
          <w:color w:val="000000"/>
          <w:sz w:val="18"/>
        </w:rPr>
        <w:t>Physical Media</w:t>
      </w:r>
      <w:r>
        <w:rPr>
          <w:rFonts w:ascii="Arial" w:hAnsi="Arial"/>
          <w:b/>
          <w:color w:val="000000"/>
          <w:sz w:val="18"/>
        </w:rPr>
        <w:tab/>
      </w:r>
      <w:r>
        <w:rPr>
          <w:rFonts w:ascii="Arial" w:hAnsi="Arial"/>
          <w:color w:val="000000"/>
          <w:sz w:val="18"/>
        </w:rPr>
        <w:t>A piece of material with recording capabilities for streams of bits. Characteristics of a Physical Media include form factor, mechanical characteristics, recording properties and rules for recording and organizing bit streams in accessible structures</w:t>
      </w:r>
    </w:p>
    <w:bookmarkEnd w:id="182"/>
    <w:bookmarkEnd w:id="181"/>
    <w:bookmarkStart w:id="183" w:name="idp140452738714064"/>
    <w:bookmarkStart w:id="184" w:name="para_4edcdb27_907e_43c6_b05e_d3ab565f1f"/>
    <w:p>
      <w:pPr>
        <w:tabs>
          <w:tab w:val="left" w:pos="2772"/>
        </w:tabs>
        <w:spacing w:before="180" w:after="0" w:line="240" w:lineRule="auto"/>
        <w:ind w:left="2772" w:right="0" w:hanging="2772"/>
        <w:jc w:val="both"/>
      </w:pPr>
      <w:r>
        <w:rPr>
          <w:rFonts w:ascii="Arial" w:hAnsi="Arial"/>
          <w:b/>
          <w:color w:val="000000"/>
          <w:sz w:val="18"/>
        </w:rPr>
        <w:t>Secure DICOM File</w:t>
      </w:r>
      <w:r>
        <w:rPr>
          <w:rFonts w:ascii="Arial" w:hAnsi="Arial"/>
          <w:b/>
          <w:color w:val="000000"/>
          <w:sz w:val="18"/>
        </w:rPr>
        <w:tab/>
      </w:r>
      <w:r>
        <w:rPr>
          <w:rFonts w:ascii="Arial" w:hAnsi="Arial"/>
          <w:color w:val="000000"/>
          <w:sz w:val="18"/>
        </w:rPr>
        <w:t>A DICOM File that is encapsulated with the Cryptographic Message Syntax specified in RFC2630.</w:t>
      </w:r>
    </w:p>
    <w:bookmarkEnd w:id="184"/>
    <w:bookmarkEnd w:id="183"/>
    <w:bookmarkStart w:id="185" w:name="idp140452738698576"/>
    <w:bookmarkStart w:id="186" w:name="para_9ef978af_b0d5_4455_bc41_0010cda009"/>
    <w:p>
      <w:pPr>
        <w:tabs>
          <w:tab w:val="left" w:pos="2772"/>
        </w:tabs>
        <w:spacing w:before="180" w:after="0" w:line="240" w:lineRule="auto"/>
        <w:ind w:left="2772" w:right="0" w:hanging="2772"/>
        <w:jc w:val="both"/>
      </w:pPr>
      <w:r>
        <w:rPr>
          <w:rFonts w:ascii="Arial" w:hAnsi="Arial"/>
          <w:b/>
          <w:color w:val="000000"/>
          <w:sz w:val="18"/>
        </w:rPr>
        <w:t>Secure File-set</w:t>
      </w:r>
      <w:r>
        <w:rPr>
          <w:rFonts w:ascii="Arial" w:hAnsi="Arial"/>
          <w:b/>
          <w:color w:val="000000"/>
          <w:sz w:val="18"/>
        </w:rPr>
        <w:tab/>
      </w:r>
      <w:r>
        <w:rPr>
          <w:rFonts w:ascii="Arial" w:hAnsi="Arial"/>
          <w:color w:val="000000"/>
          <w:sz w:val="18"/>
        </w:rPr>
        <w:t>A File-set in which all DICOM Files are Secure DICOM Files.</w:t>
      </w:r>
    </w:p>
    <w:bookmarkEnd w:id="186"/>
    <w:bookmarkEnd w:id="185"/>
    <w:bookmarkStart w:id="187" w:name="idp140452738677728"/>
    <w:bookmarkStart w:id="188" w:name="para_97ffe0d0_8143_42c8_9546_43cf491f87"/>
    <w:p>
      <w:pPr>
        <w:tabs>
          <w:tab w:val="left" w:pos="2772"/>
        </w:tabs>
        <w:spacing w:before="180" w:after="0" w:line="240" w:lineRule="auto"/>
        <w:ind w:left="2772" w:right="0" w:hanging="2772"/>
        <w:jc w:val="both"/>
      </w:pPr>
      <w:r>
        <w:rPr>
          <w:rFonts w:ascii="Arial" w:hAnsi="Arial"/>
          <w:b/>
          <w:color w:val="000000"/>
          <w:sz w:val="18"/>
        </w:rPr>
        <w:t>Secure Media Storage Application Profile</w:t>
      </w:r>
      <w:r>
        <w:rPr>
          <w:rFonts w:ascii="Arial" w:hAnsi="Arial"/>
          <w:b/>
          <w:color w:val="000000"/>
          <w:sz w:val="18"/>
        </w:rPr>
        <w:tab/>
      </w:r>
      <w:r>
        <w:rPr>
          <w:rFonts w:ascii="Arial" w:hAnsi="Arial"/>
          <w:color w:val="000000"/>
          <w:sz w:val="18"/>
        </w:rPr>
        <w:t>A DICOM Media Storage Application Profile that requires a Secure File-set.</w:t>
      </w:r>
    </w:p>
    <w:bookmarkEnd w:id="188"/>
    <w:bookmarkEnd w:id="187"/>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189" w:name="chapter_4"/>
    <w:p>
      <w:pPr>
        <w:keepNext/>
        <w:spacing w:before="180" w:after="0" w:line="240" w:lineRule="auto"/>
      </w:pPr>
      <w:r>
        <w:rPr>
          <w:rFonts w:ascii="Arial" w:hAnsi="Arial"/>
          <w:b/>
          <w:color w:val="000000"/>
          <w:sz w:val="50"/>
        </w:rPr>
        <w:t>4 Symbols and Abbreviations</w:t>
      </w:r>
    </w:p>
    <w:bookmarkEnd w:id="189"/>
    <w:bookmarkStart w:id="190" w:name="para_d1d40041_3fb2_473e_981a_56ee8fc866"/>
    <w:p>
      <w:pPr>
        <w:spacing w:before="180" w:after="0" w:line="240" w:lineRule="auto"/>
        <w:jc w:val="both"/>
      </w:pPr>
      <w:r>
        <w:rPr>
          <w:rFonts w:ascii="Arial" w:hAnsi="Arial"/>
          <w:color w:val="000000"/>
          <w:sz w:val="18"/>
        </w:rPr>
        <w:t>The following symbols and abbreviations are used in this Part of the Standard.</w:t>
      </w:r>
    </w:p>
    <w:bookmarkEnd w:id="190"/>
    <w:bookmarkStart w:id="191" w:name="idp140452738651024"/>
    <w:bookmarkStart w:id="192" w:name="idp140452738649616"/>
    <w:bookmarkStart w:id="193" w:name="para_9838c3a8_49e7_4764_97be_ea033aac09"/>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193"/>
    <w:bookmarkEnd w:id="192"/>
    <w:bookmarkEnd w:id="191"/>
    <w:bookmarkStart w:id="194" w:name="idp140452738638800"/>
    <w:bookmarkStart w:id="195" w:name="para_630a5822_584a_47af_974f_19e9b2f356"/>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95"/>
    <w:bookmarkEnd w:id="194"/>
    <w:bookmarkStart w:id="196" w:name="idp140452738624432"/>
    <w:bookmarkStart w:id="197" w:name="para_8f73f43f_fc8a_450d_8608_f94da499a6"/>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97"/>
    <w:bookmarkEnd w:id="196"/>
    <w:bookmarkStart w:id="198" w:name="idp140452738609424"/>
    <w:bookmarkStart w:id="199" w:name="para_70ebcfaf_4606_4455_9d27_96218afb26"/>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99"/>
    <w:bookmarkEnd w:id="198"/>
    <w:bookmarkStart w:id="200" w:name="idp140452738586336"/>
    <w:bookmarkStart w:id="201" w:name="para_e0eb9807_2483_40a3_be8d_cd7cf0fb8e"/>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01"/>
    <w:bookmarkEnd w:id="200"/>
    <w:bookmarkStart w:id="202" w:name="idp140452738572560"/>
    <w:bookmarkStart w:id="203" w:name="para_be3232f2_2736_4861_9dee_42d6ddf619"/>
    <w:p>
      <w:pPr>
        <w:tabs>
          <w:tab w:val="left" w:pos="1260"/>
        </w:tabs>
        <w:spacing w:before="180" w:after="0" w:line="240" w:lineRule="auto"/>
        <w:ind w:left="1260" w:right="0" w:hanging="1260"/>
        <w:jc w:val="both"/>
      </w:pPr>
      <w:r>
        <w:rPr>
          <w:rFonts w:ascii="Arial" w:hAnsi="Arial"/>
          <w:b/>
          <w:color w:val="000000"/>
          <w:sz w:val="18"/>
        </w:rPr>
        <w:t>CEN/TC/251</w:t>
      </w:r>
      <w:r>
        <w:rPr>
          <w:rFonts w:ascii="Arial" w:hAnsi="Arial"/>
          <w:b/>
          <w:color w:val="000000"/>
          <w:sz w:val="18"/>
        </w:rPr>
        <w:tab/>
      </w:r>
      <w:r>
        <w:rPr>
          <w:rFonts w:ascii="Arial" w:hAnsi="Arial"/>
          <w:color w:val="000000"/>
          <w:sz w:val="18"/>
        </w:rPr>
        <w:t>Comite Europeen de Normalisation - Technical Committee 251 - Medical Informatics</w:t>
      </w:r>
    </w:p>
    <w:bookmarkEnd w:id="203"/>
    <w:bookmarkEnd w:id="202"/>
    <w:bookmarkStart w:id="204" w:name="idp140452741688768"/>
    <w:bookmarkStart w:id="205" w:name="para_e5d87dac_faaf_47fa_9334_90227ca737"/>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05"/>
    <w:bookmarkEnd w:id="204"/>
    <w:bookmarkStart w:id="206" w:name="idp140452741637568"/>
    <w:bookmarkStart w:id="207" w:name="para_48ed17bb_8efb_4d84_8c1a_43ca73175d"/>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07"/>
    <w:bookmarkEnd w:id="206"/>
    <w:bookmarkStart w:id="208" w:name="idp140452741594752"/>
    <w:bookmarkStart w:id="209" w:name="para_dc31130e_2496_4b35_8516_3da8bb7200"/>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09"/>
    <w:bookmarkEnd w:id="208"/>
    <w:bookmarkStart w:id="210" w:name="idp140452741544640"/>
    <w:bookmarkStart w:id="211" w:name="para_ae956684_4f95_4861_8e5c_d3c9292d3b"/>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11"/>
    <w:bookmarkEnd w:id="210"/>
    <w:bookmarkStart w:id="212" w:name="idp140452741477824"/>
    <w:bookmarkStart w:id="213" w:name="para_673cf350_8c62_4903_bc90_bd56cea7f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3"/>
    <w:bookmarkEnd w:id="212"/>
    <w:bookmarkStart w:id="214" w:name="idp140452741431888"/>
    <w:bookmarkStart w:id="215" w:name="para_86826d64_3e2f_4591_ba44_a1aa690bf6"/>
    <w:p>
      <w:pPr>
        <w:tabs>
          <w:tab w:val="left" w:pos="1260"/>
        </w:tabs>
        <w:spacing w:before="180" w:after="0" w:line="240" w:lineRule="auto"/>
        <w:ind w:left="1260" w:right="0" w:hanging="1260"/>
        <w:jc w:val="both"/>
      </w:pPr>
      <w:r>
        <w:rPr>
          <w:rFonts w:ascii="Arial" w:hAnsi="Arial"/>
          <w:b/>
          <w:color w:val="000000"/>
          <w:sz w:val="18"/>
        </w:rPr>
        <w:t>HTML</w:t>
      </w:r>
      <w:r>
        <w:rPr>
          <w:rFonts w:ascii="Arial" w:hAnsi="Arial"/>
          <w:b/>
          <w:color w:val="000000"/>
          <w:sz w:val="18"/>
        </w:rPr>
        <w:tab/>
      </w:r>
      <w:r>
        <w:rPr>
          <w:rFonts w:ascii="Arial" w:hAnsi="Arial"/>
          <w:color w:val="000000"/>
          <w:sz w:val="18"/>
        </w:rPr>
        <w:t>Hypertext Transfer Markup Language</w:t>
      </w:r>
    </w:p>
    <w:bookmarkEnd w:id="215"/>
    <w:bookmarkEnd w:id="214"/>
    <w:bookmarkStart w:id="216" w:name="idp140452741345008"/>
    <w:bookmarkStart w:id="217" w:name="para_ebd78ce7_7abd_4dfe_bf6c_62f99d70b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7"/>
    <w:bookmarkEnd w:id="216"/>
    <w:bookmarkStart w:id="218" w:name="idp140452741334032"/>
    <w:bookmarkStart w:id="219" w:name="para_bb4428bf_edc1_43fa_a709_7ec43d7f49"/>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19"/>
    <w:bookmarkEnd w:id="218"/>
    <w:bookmarkStart w:id="220" w:name="idp140452741322304"/>
    <w:bookmarkStart w:id="221" w:name="para_9f53a974_835b_40b1_8963_f323feaa89"/>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21"/>
    <w:bookmarkEnd w:id="220"/>
    <w:bookmarkStart w:id="222" w:name="idp140452741298848"/>
    <w:bookmarkStart w:id="223" w:name="para_ba080538_6933_4397_8a65_8845fecca6"/>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23"/>
    <w:bookmarkEnd w:id="222"/>
    <w:bookmarkStart w:id="224" w:name="idp140452741262288"/>
    <w:bookmarkStart w:id="225" w:name="para_6792906b_b675_4584_ac1d_96374c4e56"/>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5"/>
    <w:bookmarkEnd w:id="224"/>
    <w:bookmarkStart w:id="226" w:name="idp140452741240816"/>
    <w:bookmarkStart w:id="227" w:name="para_a6b7bee9_a550_4889_8a49_714b80e83f"/>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27"/>
    <w:bookmarkEnd w:id="226"/>
    <w:bookmarkStart w:id="228" w:name="idp140452741222608"/>
    <w:bookmarkStart w:id="229" w:name="para_59303eca_24f7_4e70_9f52_faa43e3140"/>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29"/>
    <w:bookmarkEnd w:id="228"/>
    <w:bookmarkStart w:id="230" w:name="idp140452741192208"/>
    <w:bookmarkStart w:id="231" w:name="para_12fc6cb5_02af_4b95_a8e6_3dc7cadc1e"/>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31"/>
    <w:bookmarkEnd w:id="230"/>
    <w:bookmarkStart w:id="232" w:name="idp140452741160096"/>
    <w:bookmarkStart w:id="233" w:name="para_7fd0fe8c_f32f_419e_8435_a65601a5ff"/>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33"/>
    <w:bookmarkEnd w:id="232"/>
    <w:bookmarkStart w:id="234" w:name="idp140452741146240"/>
    <w:bookmarkStart w:id="235" w:name="para_d3de499b_2393_47e0_a674_5b934f9b36"/>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35"/>
    <w:bookmarkEnd w:id="234"/>
    <w:bookmarkStart w:id="236" w:name="idp140452741686384"/>
    <w:bookmarkStart w:id="237" w:name="para_abeb545b_1ef1_42ef_a2dc_f802162c15"/>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37"/>
    <w:bookmarkEnd w:id="236"/>
    <w:bookmarkStart w:id="238" w:name="idp140452742201920"/>
    <w:bookmarkStart w:id="239" w:name="para_0707908a_7038_45e9_8acd_7f3e36d452"/>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39"/>
    <w:bookmarkEnd w:id="238"/>
    <w:bookmarkStart w:id="240" w:name="idp140452742137088"/>
    <w:bookmarkStart w:id="241" w:name="para_137d8de2_25cb_4685_8afc_fa1bb06ff6"/>
    <w:p>
      <w:pPr>
        <w:tabs>
          <w:tab w:val="left" w:pos="1260"/>
        </w:tabs>
        <w:spacing w:before="180" w:after="0" w:line="240" w:lineRule="auto"/>
        <w:ind w:left="1260" w:right="0" w:hanging="126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41"/>
    <w:bookmarkEnd w:id="240"/>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42" w:name="chapter_5"/>
    <w:p>
      <w:pPr>
        <w:keepNext/>
        <w:spacing w:before="180" w:after="0" w:line="240" w:lineRule="auto"/>
      </w:pPr>
      <w:r>
        <w:rPr>
          <w:rFonts w:ascii="Arial" w:hAnsi="Arial"/>
          <w:b/>
          <w:color w:val="000000"/>
          <w:sz w:val="50"/>
        </w:rPr>
        <w:t>5 Conventions</w:t>
      </w:r>
    </w:p>
    <w:bookmarkEnd w:id="242"/>
    <w:bookmarkStart w:id="243" w:name="para_6fe9de86_249a_4dc2_94bb_87df64c796"/>
    <w:p>
      <w:pPr>
        <w:spacing w:before="180" w:after="0" w:line="240" w:lineRule="auto"/>
        <w:jc w:val="both"/>
      </w:pPr>
      <w:r>
        <w:rPr>
          <w:rFonts w:ascii="Arial" w:hAnsi="Arial"/>
          <w:color w:val="000000"/>
          <w:sz w:val="18"/>
        </w:rPr>
        <w:t>Words are capitalized in this document to help the reader understand that these words have been previously defined in Section 3 of this document and are to be interpreted with that meaning.</w:t>
      </w:r>
    </w:p>
    <w:bookmarkEnd w:id="243"/>
    <w:bookmarkStart w:id="244" w:name="para_8e5868d4_1090_44b7_8a5b_112f5cebc8"/>
    <w:p>
      <w:pPr>
        <w:spacing w:before="180" w:after="0" w:line="240" w:lineRule="auto"/>
        <w:jc w:val="both"/>
      </w:pPr>
      <w:r>
        <w:rPr>
          <w:rFonts w:ascii="Arial" w:hAnsi="Arial"/>
          <w:color w:val="000000"/>
          <w:sz w:val="18"/>
        </w:rPr>
        <w:t xml:space="preserve">A Tag is represented as (gggg,eeee), where gggg equates to the Group Number and eeee equates to the Element Number within that Group. Tags are represented in hexadecimal notation as specified in </w:t>
      </w:r>
      <w:hyperlink r:id="r95">
        <w:r>
          <w:rPr>
            <w:rFonts w:ascii="Arial" w:hAnsi="Arial"/>
            <w:color w:val="000000"/>
            <w:sz w:val="18"/>
          </w:rPr>
          <w:t>PS3.5</w:t>
        </w:r>
      </w:hyperlink>
      <w:r>
        <w:rPr>
          <w:rFonts w:ascii="Arial" w:hAnsi="Arial"/>
          <w:color w:val="000000"/>
          <w:sz w:val="18"/>
        </w:rPr>
        <w:t>.</w:t>
      </w:r>
    </w:p>
    <w:bookmarkEnd w:id="244"/>
    <w:bookmarkStart w:id="245" w:name="para_5d2db422_622c_4de8_b8f6_8b2350a761"/>
    <w:p>
      <w:pPr>
        <w:spacing w:before="180" w:after="0" w:line="240" w:lineRule="auto"/>
        <w:jc w:val="both"/>
      </w:pPr>
      <w:r>
        <w:rPr>
          <w:rFonts w:ascii="Arial" w:hAnsi="Arial"/>
          <w:color w:val="000000"/>
          <w:sz w:val="18"/>
        </w:rPr>
        <w:t xml:space="preserve">Attributes of File Meta Information are assigned a Type that indicates if a specific Attribute is required depending on the Media Storage Services. The following Type designations are derived from the </w:t>
      </w:r>
      <w:hyperlink r:id="r96">
        <w:r>
          <w:rPr>
            <w:rFonts w:ascii="Arial" w:hAnsi="Arial"/>
            <w:color w:val="000000"/>
            <w:sz w:val="18"/>
          </w:rPr>
          <w:t>PS3.5</w:t>
        </w:r>
      </w:hyperlink>
      <w:r>
        <w:rPr>
          <w:rFonts w:ascii="Arial" w:hAnsi="Arial"/>
          <w:color w:val="000000"/>
          <w:sz w:val="18"/>
        </w:rPr>
        <w:t xml:space="preserve"> designations but take into account the Media Storage environment:</w:t>
      </w:r>
    </w:p>
    <w:bookmarkEnd w:id="245"/>
    <w:bookmarkStart w:id="246" w:name="idp140452741869056"/>
    <w:bookmarkStart w:id="247" w:name="idp140452741863904"/>
    <w:bookmarkStart w:id="248" w:name="para_9ab72010_fe25_4a2c_90a5_23dd4e5015"/>
    <w:p>
      <w:pPr>
        <w:numPr>
          <w:ilvl w:val="0"/>
          <w:numId w:val="11"/>
        </w:numPr>
        <w:tabs>
          <w:tab w:val="left" w:pos="180"/>
        </w:tabs>
        <w:spacing w:before="180" w:after="0" w:line="240" w:lineRule="auto"/>
        <w:ind w:left="180" w:right="0" w:hanging="180"/>
        <w:jc w:val="both"/>
      </w:pPr>
      <w:r>
        <w:rPr>
          <w:rFonts w:ascii="Arial" w:hAnsi="Arial"/>
          <w:color w:val="000000"/>
          <w:sz w:val="18"/>
        </w:rPr>
        <w:t>Type 1: Such Attributes shall be present with an explicit Value in files created by File-set Creators and File-set Updaters. They shall be supported by File-set Readers and File-set Updaters;</w:t>
      </w:r>
    </w:p>
    <w:bookmarkEnd w:id="248"/>
    <w:bookmarkEnd w:id="247"/>
    <w:bookmarkEnd w:id="246"/>
    <w:bookmarkStart w:id="249" w:name="idp140452741842176"/>
    <w:bookmarkStart w:id="250" w:name="para_b8609c51_4ebd_4345_9122_4a850f2de2"/>
    <w:p>
      <w:pPr>
        <w:numPr>
          <w:ilvl w:val="0"/>
          <w:numId w:val="11"/>
        </w:numPr>
        <w:tabs>
          <w:tab w:val="left" w:pos="180"/>
        </w:tabs>
        <w:spacing w:before="180" w:after="0" w:line="240" w:lineRule="auto"/>
        <w:ind w:left="180" w:right="0" w:hanging="180"/>
        <w:jc w:val="both"/>
      </w:pPr>
      <w:r>
        <w:rPr>
          <w:rFonts w:ascii="Arial" w:hAnsi="Arial"/>
          <w:color w:val="000000"/>
          <w:sz w:val="18"/>
        </w:rPr>
        <w:t>Type 1C: Such Attributes shall be present with an explicit Value in Files created by File-set Creators and File-set Updaters if the specified condition is met. They shall be supported by File-set Readers and File-set Updaters;</w:t>
      </w:r>
    </w:p>
    <w:bookmarkEnd w:id="250"/>
    <w:bookmarkEnd w:id="249"/>
    <w:bookmarkStart w:id="251" w:name="idp140452741758800"/>
    <w:bookmarkStart w:id="252" w:name="para_3a68ab5c_df21_4803_a419_d8eca84e69"/>
    <w:p>
      <w:pPr>
        <w:numPr>
          <w:ilvl w:val="0"/>
          <w:numId w:val="11"/>
        </w:numPr>
        <w:tabs>
          <w:tab w:val="left" w:pos="180"/>
        </w:tabs>
        <w:spacing w:before="180" w:after="0" w:line="240" w:lineRule="auto"/>
        <w:ind w:left="180" w:right="0" w:hanging="180"/>
        <w:jc w:val="both"/>
      </w:pPr>
      <w:r>
        <w:rPr>
          <w:rFonts w:ascii="Arial" w:hAnsi="Arial"/>
          <w:color w:val="000000"/>
          <w:sz w:val="18"/>
        </w:rPr>
        <w:t>Type 2: Such Attributes shall be present with an explicit Value or with a zero-length Value if unknown, in Files created by File-set Creators and File-set Updaters. They shall be supported by File-set Readers and File-set Updaters;</w:t>
      </w:r>
    </w:p>
    <w:bookmarkEnd w:id="252"/>
    <w:bookmarkEnd w:id="251"/>
    <w:bookmarkStart w:id="253" w:name="idp140452741690496"/>
    <w:bookmarkStart w:id="254" w:name="para_3b8b279c_fd40_4153_88ef_2140db7165"/>
    <w:p>
      <w:pPr>
        <w:numPr>
          <w:ilvl w:val="0"/>
          <w:numId w:val="11"/>
        </w:numPr>
        <w:tabs>
          <w:tab w:val="left" w:pos="180"/>
        </w:tabs>
        <w:spacing w:before="180" w:after="0" w:line="240" w:lineRule="auto"/>
        <w:ind w:left="180" w:right="0" w:hanging="180"/>
        <w:jc w:val="both"/>
      </w:pPr>
      <w:r>
        <w:rPr>
          <w:rFonts w:ascii="Arial" w:hAnsi="Arial"/>
          <w:color w:val="000000"/>
          <w:sz w:val="18"/>
        </w:rPr>
        <w:t>Type 2C: Such Attributes shall be present with an explicit Value or with a zero-length if unknown, in Files created by File-set Creators and File-set Updaters if the specified condition is met. They shall be supported by File-set Readers and File-set Updaters;</w:t>
      </w:r>
    </w:p>
    <w:bookmarkEnd w:id="254"/>
    <w:bookmarkEnd w:id="253"/>
    <w:bookmarkStart w:id="255" w:name="idp140452741634512"/>
    <w:bookmarkStart w:id="256" w:name="para_e7d08729_75c8_4ac5_93c9_cc617aab3f"/>
    <w:p>
      <w:pPr>
        <w:numPr>
          <w:ilvl w:val="0"/>
          <w:numId w:val="11"/>
        </w:numPr>
        <w:tabs>
          <w:tab w:val="left" w:pos="180"/>
        </w:tabs>
        <w:spacing w:before="180" w:after="0" w:line="240" w:lineRule="auto"/>
        <w:ind w:left="180" w:right="0" w:hanging="180"/>
        <w:jc w:val="both"/>
      </w:pPr>
      <w:r>
        <w:rPr>
          <w:rFonts w:ascii="Arial" w:hAnsi="Arial"/>
          <w:color w:val="000000"/>
          <w:sz w:val="18"/>
        </w:rPr>
        <w:t>Type 3: Such Attributes may be present with an explicit Value or a zero-length Value in Files created by File-set Creators and File-set Updaters. They may be supported or ignored by File-set Readers and File-set Updaters.</w:t>
      </w:r>
    </w:p>
    <w:bookmarkEnd w:id="256"/>
    <w:bookmarkEnd w:id="255"/>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257" w:name="chapter_6"/>
    <w:p>
      <w:pPr>
        <w:keepNext/>
        <w:spacing w:before="180" w:after="0" w:line="240" w:lineRule="auto"/>
      </w:pPr>
      <w:r>
        <w:rPr>
          <w:rFonts w:ascii="Arial" w:hAnsi="Arial"/>
          <w:b/>
          <w:color w:val="000000"/>
          <w:sz w:val="50"/>
        </w:rPr>
        <w:t>6 DICOM Models for Media Storage</w:t>
      </w:r>
    </w:p>
    <w:bookmarkEnd w:id="257"/>
    <w:bookmarkStart w:id="258" w:name="para_87254ebc_abb6_4999_9374_fd720d312f"/>
    <w:p>
      <w:pPr>
        <w:spacing w:before="180" w:after="0" w:line="240" w:lineRule="auto"/>
        <w:jc w:val="both"/>
      </w:pPr>
      <w:r>
        <w:rPr>
          <w:rFonts w:ascii="Arial" w:hAnsi="Arial"/>
          <w:color w:val="000000"/>
          <w:sz w:val="18"/>
        </w:rPr>
        <w:t>This section defines the DICOM Media Storage Model used by DICOM Application Entities for the purpose of communication through the interchange of removable storage media. Specifically, this Section provides a model to clarify a number of concepts for digital imaging and communications and introduces key terms used throughout the DICOM Standard. This model has been used to partition the DICOM Standard into separate parts related to storage media interchange.</w:t>
      </w:r>
    </w:p>
    <w:bookmarkEnd w:id="258"/>
    <w:bookmarkStart w:id="259" w:name="sect_6_1"/>
    <w:p>
      <w:pPr>
        <w:spacing w:before="180" w:after="0" w:line="240" w:lineRule="auto"/>
      </w:pPr>
      <w:r>
        <w:rPr>
          <w:rFonts w:ascii="Arial" w:hAnsi="Arial"/>
          <w:b/>
          <w:color w:val="000000"/>
          <w:sz w:val="28"/>
        </w:rPr>
        <w:t>6.1 General DICOM Communication Model</w:t>
      </w:r>
    </w:p>
    <w:bookmarkEnd w:id="259"/>
    <w:bookmarkStart w:id="260" w:name="para_73a08d0d_fc28_4631_a71c_67795d5101"/>
    <w:p>
      <w:pPr>
        <w:spacing w:before="180" w:after="0" w:line="240" w:lineRule="auto"/>
        <w:jc w:val="both"/>
      </w:pPr>
      <w:hyperlink w:anchor="figure_6_1_1">
        <w:r>
          <w:rPr>
            <w:rFonts w:ascii="Arial" w:hAnsi="Arial"/>
            <w:color w:val="000000"/>
            <w:sz w:val="18"/>
          </w:rPr>
          <w:t>Figure 6.1-1</w:t>
        </w:r>
      </w:hyperlink>
      <w:r>
        <w:rPr>
          <w:rFonts w:ascii="Arial" w:hAnsi="Arial"/>
          <w:color w:val="000000"/>
          <w:sz w:val="18"/>
        </w:rPr>
        <w:t xml:space="preserve"> presents the general communication model of DICOM that spans network and storage media interchange communications. The DICOM Application Entities may rely on either one of the following boundaries:</w:t>
      </w:r>
    </w:p>
    <w:bookmarkEnd w:id="260"/>
    <w:bookmarkStart w:id="261" w:name="idp140452741383872"/>
    <w:bookmarkStart w:id="262" w:name="idp140452741379136"/>
    <w:bookmarkStart w:id="263" w:name="para_0acd52b6_4e58_4cab_9e71_5169092fea"/>
    <w:p>
      <w:pPr>
        <w:numPr>
          <w:ilvl w:val="0"/>
          <w:numId w:val="12"/>
        </w:numPr>
        <w:tabs>
          <w:tab w:val="left" w:pos="360"/>
        </w:tabs>
        <w:spacing w:before="180" w:after="0" w:line="240" w:lineRule="auto"/>
        <w:ind w:left="360" w:right="0" w:hanging="360"/>
        <w:jc w:val="both"/>
      </w:pPr>
      <w:r>
        <w:rPr>
          <w:rFonts w:ascii="Arial" w:hAnsi="Arial"/>
          <w:color w:val="000000"/>
          <w:sz w:val="18"/>
        </w:rPr>
        <w:t>the OSI Upper Layer Service, which provides independence from specific physical networking communication support</w:t>
      </w:r>
    </w:p>
    <w:bookmarkEnd w:id="263"/>
    <w:bookmarkEnd w:id="262"/>
    <w:bookmarkEnd w:id="261"/>
    <w:bookmarkStart w:id="264" w:name="idp140452741356976"/>
    <w:bookmarkStart w:id="265" w:name="para_d4f51692_5c40_4063_ae3c_24d15ed349"/>
    <w:p>
      <w:pPr>
        <w:numPr>
          <w:ilvl w:val="0"/>
          <w:numId w:val="12"/>
        </w:numPr>
        <w:tabs>
          <w:tab w:val="left" w:pos="360"/>
        </w:tabs>
        <w:spacing w:before="180" w:after="0" w:line="240" w:lineRule="auto"/>
        <w:ind w:left="360" w:right="0" w:hanging="360"/>
        <w:jc w:val="both"/>
      </w:pPr>
      <w:r>
        <w:rPr>
          <w:rFonts w:ascii="Arial" w:hAnsi="Arial"/>
          <w:color w:val="000000"/>
          <w:sz w:val="18"/>
        </w:rPr>
        <w:t>the DICOM File Service, which provides access to Storage Media independently from specific physical media storage formats and file structures.</w:t>
      </w:r>
    </w:p>
    <w:bookmarkEnd w:id="265"/>
    <w:bookmarkEnd w:id="264"/>
    <w:bookmarkStart w:id="266" w:name="para_76f67907_a041_4cec_a0e1_fc32eddc5f"/>
    <w:p>
      <w:pPr>
        <w:spacing w:before="180" w:after="0" w:line="240" w:lineRule="auto"/>
        <w:jc w:val="both"/>
      </w:pPr>
    </w:p>
    <w:bookmarkEnd w:id="266"/>
    <w:bookmarkStart w:id="267" w:name="figure_6_1_1"/>
    <w:bookmarkStart w:id="268" w:name="idp140452741834864"/>
    <w:p>
      <w:pPr>
        <w:spacing w:before="180" w:after="0" w:line="240" w:lineRule="auto"/>
        <w:jc w:val="center"/>
      </w:pPr>
      <w:r>
        <w:rPr>
          <w:rFonts w:ascii="Arial" w:hAnsi="Arial"/>
          <w:color w:val="000000"/>
          <w:sz w:val="18"/>
        </w:rPr>
        <w:drawing>
          <wp:inline>
            <wp:extent cx="4781550" cy="4019550"/>
            <wp:docPr id="1" name="Picture 0"/>
            <a:graphic>
              <a:graphicData uri="http://schemas.openxmlformats.org/drawingml/2006/picture">
                <p:pic>
                  <p:nvPicPr>
                    <p:cNvPr id="2" name="Picture 0"/>
                    <p:cNvPicPr/>
                  </p:nvPicPr>
                  <p:blipFill>
                    <a:blip r:embed="r103"/>
                    <a:srcRect/>
                    <a:stretch>
                      <a:fillRect/>
                    </a:stretch>
                  </p:blipFill>
                  <p:spPr>
                    <a:xfrm>
                      <a:off x="0" y="0"/>
                      <a:ext cx="4781550" cy="4019550"/>
                    </a:xfrm>
                    <a:prstGeom prst="rect"/>
                  </p:spPr>
                </p:pic>
              </a:graphicData>
            </a:graphic>
          </wp:inline>
        </w:drawing>
      </w:r>
    </w:p>
    <w:bookmarkEnd w:id="268"/>
    <w:bookmarkEnd w:id="267"/>
    <w:p>
      <w:pPr>
        <w:spacing w:before="216" w:after="0" w:line="240" w:lineRule="auto"/>
        <w:jc w:val="center"/>
      </w:pPr>
      <w:r>
        <w:rPr>
          <w:rFonts w:ascii="Arial" w:hAnsi="Arial"/>
          <w:b/>
          <w:color w:val="000000"/>
          <w:sz w:val="22"/>
        </w:rPr>
        <w:t>Figure 6.1-1. General DICOM Communication Model</w:t>
      </w:r>
    </w:p>
    <w:bookmarkStart w:id="269" w:name="sect_6_2"/>
    <w:p>
      <w:pPr>
        <w:spacing w:before="180" w:after="0" w:line="240" w:lineRule="auto"/>
      </w:pPr>
      <w:r>
        <w:rPr>
          <w:rFonts w:ascii="Arial" w:hAnsi="Arial"/>
          <w:b/>
          <w:color w:val="000000"/>
          <w:sz w:val="28"/>
        </w:rPr>
        <w:t>6.2 The DICOM Media Storage Model</w:t>
      </w:r>
    </w:p>
    <w:bookmarkEnd w:id="269"/>
    <w:bookmarkStart w:id="270" w:name="para_d4199e6a_5388_47ae_b033_1cfeac63f0"/>
    <w:p>
      <w:pPr>
        <w:spacing w:before="180" w:after="0" w:line="240" w:lineRule="auto"/>
        <w:jc w:val="both"/>
      </w:pPr>
      <w:r>
        <w:rPr>
          <w:rFonts w:ascii="Arial" w:hAnsi="Arial"/>
          <w:color w:val="000000"/>
          <w:sz w:val="18"/>
        </w:rPr>
        <w:t xml:space="preserve">The DICOM Media Storage Model is presented by </w:t>
      </w:r>
      <w:hyperlink w:anchor="figure_6_2_1">
        <w:r>
          <w:rPr>
            <w:rFonts w:ascii="Arial" w:hAnsi="Arial"/>
            <w:color w:val="000000"/>
            <w:sz w:val="18"/>
          </w:rPr>
          <w:t>Figure 6.2-1</w:t>
        </w:r>
      </w:hyperlink>
      <w:r>
        <w:rPr>
          <w:rFonts w:ascii="Arial" w:hAnsi="Arial"/>
          <w:color w:val="000000"/>
          <w:sz w:val="18"/>
        </w:rPr>
        <w:t xml:space="preserve"> and expands on the General DICOM Communication Model introduced earlier in </w:t>
      </w:r>
      <w:hyperlink w:anchor="sect_6_1">
        <w:r>
          <w:rPr>
            <w:rFonts w:ascii="Arial" w:hAnsi="Arial"/>
            <w:color w:val="000000"/>
            <w:sz w:val="18"/>
          </w:rPr>
          <w:t>Section 6.1</w:t>
        </w:r>
      </w:hyperlink>
      <w:r>
        <w:rPr>
          <w:rFonts w:ascii="Arial" w:hAnsi="Arial"/>
          <w:color w:val="000000"/>
          <w:sz w:val="18"/>
        </w:rPr>
        <w:t>.</w:t>
      </w:r>
    </w:p>
    <w:bookmarkEnd w:id="270"/>
    <w:bookmarkStart w:id="271" w:name="para_a5ef9357_91b4_41b5_bd27_a12c949746"/>
    <w:p>
      <w:pPr>
        <w:spacing w:before="180" w:after="0" w:line="240" w:lineRule="auto"/>
        <w:jc w:val="both"/>
      </w:pPr>
      <w:r>
        <w:rPr>
          <w:rFonts w:ascii="Arial" w:hAnsi="Arial"/>
          <w:color w:val="000000"/>
          <w:sz w:val="18"/>
        </w:rPr>
        <w:t>The DICOM Media Storage Model focuses on the aspects directly related to data interchange through removable storage media. It pertains to the data structures and associated rules used at different layers to achieve interoperability through media interchange. The Services identified in this Model are simple boundaries between functional layers.</w:t>
      </w:r>
    </w:p>
    <w:bookmarkEnd w:id="271"/>
    <w:bookmarkStart w:id="272" w:name="idp140452741423104"/>
    <w:p>
      <w:pPr>
        <w:keepNext/>
        <w:spacing w:before="180" w:after="0" w:line="240" w:lineRule="auto"/>
        <w:ind w:left="360" w:right="360" w:firstLine="0"/>
        <w:jc w:val="both"/>
      </w:pPr>
      <w:r>
        <w:rPr>
          <w:rFonts w:ascii="Arial" w:hAnsi="Arial"/>
          <w:color w:val="000000"/>
          <w:sz w:val="18"/>
        </w:rPr>
        <w:t>Note</w:t>
      </w:r>
    </w:p>
    <w:bookmarkEnd w:id="272"/>
    <w:bookmarkStart w:id="273" w:name="para_0d12d138_5270_432f_84a9_b009dab23e"/>
    <w:p>
      <w:pPr>
        <w:spacing w:before="180" w:after="0" w:line="240" w:lineRule="auto"/>
        <w:ind w:left="360" w:right="360" w:firstLine="0"/>
        <w:jc w:val="both"/>
      </w:pPr>
      <w:r>
        <w:rPr>
          <w:rFonts w:ascii="Arial" w:hAnsi="Arial"/>
          <w:color w:val="000000"/>
          <w:sz w:val="18"/>
        </w:rPr>
        <w:t>It is not within the scope of this Standard to specify Application Programming Interfaces at these boundaries.</w:t>
      </w:r>
    </w:p>
    <w:bookmarkEnd w:id="273"/>
    <w:bookmarkStart w:id="274" w:name="para_e8023213_7e6d_4900_b017_1a66161c64"/>
    <w:p>
      <w:pPr>
        <w:spacing w:before="180" w:after="0" w:line="240" w:lineRule="auto"/>
        <w:jc w:val="both"/>
      </w:pPr>
    </w:p>
    <w:bookmarkEnd w:id="274"/>
    <w:bookmarkStart w:id="275" w:name="figure_6_2_1"/>
    <w:bookmarkStart w:id="276" w:name="idp140452742155056"/>
    <w:p>
      <w:pPr>
        <w:spacing w:before="180" w:after="0" w:line="240" w:lineRule="auto"/>
        <w:jc w:val="center"/>
      </w:pPr>
      <w:r>
        <w:rPr>
          <w:rFonts w:ascii="Arial" w:hAnsi="Arial"/>
          <w:color w:val="000000"/>
          <w:sz w:val="18"/>
        </w:rPr>
        <w:drawing>
          <wp:inline>
            <wp:extent cx="4781550" cy="5019675"/>
            <wp:docPr id="3" name="Picture 1"/>
            <a:graphic>
              <a:graphicData uri="http://schemas.openxmlformats.org/drawingml/2006/picture">
                <p:pic>
                  <p:nvPicPr>
                    <p:cNvPr id="4" name="Picture 1"/>
                    <p:cNvPicPr/>
                  </p:nvPicPr>
                  <p:blipFill>
                    <a:blip r:embed="r104"/>
                    <a:srcRect/>
                    <a:stretch>
                      <a:fillRect/>
                    </a:stretch>
                  </p:blipFill>
                  <p:spPr>
                    <a:xfrm>
                      <a:off x="0" y="0"/>
                      <a:ext cx="4781550" cy="5019675"/>
                    </a:xfrm>
                    <a:prstGeom prst="rect"/>
                  </p:spPr>
                </p:pic>
              </a:graphicData>
            </a:graphic>
          </wp:inline>
        </w:drawing>
      </w:r>
    </w:p>
    <w:bookmarkEnd w:id="276"/>
    <w:bookmarkEnd w:id="275"/>
    <w:p>
      <w:pPr>
        <w:spacing w:before="216" w:after="0" w:line="240" w:lineRule="auto"/>
        <w:jc w:val="center"/>
      </w:pPr>
      <w:r>
        <w:rPr>
          <w:rFonts w:ascii="Arial" w:hAnsi="Arial"/>
          <w:b/>
          <w:color w:val="000000"/>
          <w:sz w:val="22"/>
        </w:rPr>
        <w:t>Figure 6.2-1. DICOM Media Storage Model</w:t>
      </w:r>
    </w:p>
    <w:bookmarkStart w:id="277" w:name="para_cf4fe87d_6b76_45d5_b76b_f921b4e316"/>
    <w:p>
      <w:pPr>
        <w:spacing w:before="180" w:after="0" w:line="240" w:lineRule="auto"/>
        <w:jc w:val="both"/>
      </w:pPr>
      <w:r>
        <w:rPr>
          <w:rFonts w:ascii="Arial" w:hAnsi="Arial"/>
          <w:color w:val="000000"/>
          <w:sz w:val="18"/>
        </w:rPr>
        <w:t>The DICOM Media Storage Model includes three layers, which are described in the following sections.</w:t>
      </w:r>
    </w:p>
    <w:bookmarkEnd w:id="277"/>
    <w:bookmarkStart w:id="278" w:name="sect_6_2_1"/>
    <w:p>
      <w:pPr>
        <w:spacing w:before="180" w:after="0" w:line="240" w:lineRule="auto"/>
      </w:pPr>
      <w:r>
        <w:rPr>
          <w:rFonts w:ascii="Arial" w:hAnsi="Arial"/>
          <w:b/>
          <w:color w:val="000000"/>
          <w:sz w:val="24"/>
        </w:rPr>
        <w:t>6.2.1 Physical Media Layer</w:t>
      </w:r>
    </w:p>
    <w:bookmarkEnd w:id="278"/>
    <w:bookmarkStart w:id="279" w:name="para_cbffa89c_a58b_44c2_825c_d6dab5b879"/>
    <w:p>
      <w:pPr>
        <w:spacing w:before="180" w:after="0" w:line="240" w:lineRule="auto"/>
        <w:jc w:val="both"/>
      </w:pPr>
      <w:r>
        <w:rPr>
          <w:rFonts w:ascii="Arial" w:hAnsi="Arial"/>
          <w:color w:val="000000"/>
          <w:sz w:val="18"/>
        </w:rPr>
        <w:t>Physical media characteristics are defined at the Physical Media Layer. Such characteristics include the physical media form factor, dimension, mechanical characteristics and recording properties. This Layer also defines the organization and grouping of the recorded bits.</w:t>
      </w:r>
    </w:p>
    <w:bookmarkEnd w:id="279"/>
    <w:bookmarkStart w:id="280" w:name="idp140452742097568"/>
    <w:p>
      <w:pPr>
        <w:keepNext/>
        <w:spacing w:before="180" w:after="0" w:line="240" w:lineRule="auto"/>
        <w:ind w:left="360" w:right="360" w:firstLine="0"/>
        <w:jc w:val="both"/>
      </w:pPr>
      <w:r>
        <w:rPr>
          <w:rFonts w:ascii="Arial" w:hAnsi="Arial"/>
          <w:color w:val="000000"/>
          <w:sz w:val="18"/>
        </w:rPr>
        <w:t>Note</w:t>
      </w:r>
    </w:p>
    <w:bookmarkEnd w:id="280"/>
    <w:bookmarkStart w:id="281" w:name="idp140452742090976"/>
    <w:bookmarkStart w:id="282" w:name="idp140452742074064"/>
    <w:bookmarkStart w:id="283" w:name="para_7ae8c216_5937_46af_a684_9a89d5cde1"/>
    <w:p>
      <w:pPr>
        <w:numPr>
          <w:ilvl w:val="0"/>
          <w:numId w:val="13"/>
        </w:numPr>
        <w:tabs>
          <w:tab w:val="left" w:pos="720"/>
        </w:tabs>
        <w:spacing w:before="180" w:after="0" w:line="240" w:lineRule="auto"/>
        <w:ind w:left="720" w:right="360" w:hanging="360"/>
        <w:jc w:val="both"/>
      </w:pPr>
      <w:r>
        <w:rPr>
          <w:rFonts w:ascii="Arial" w:hAnsi="Arial"/>
          <w:color w:val="000000"/>
          <w:sz w:val="18"/>
        </w:rPr>
        <w:t>An example of a Physical Media Layer in the personal computer environment is the 3 1/2 inch floppy disk, double sided, high density.</w:t>
      </w:r>
    </w:p>
    <w:bookmarkEnd w:id="283"/>
    <w:bookmarkEnd w:id="282"/>
    <w:bookmarkEnd w:id="281"/>
    <w:bookmarkStart w:id="284" w:name="idp140452742044768"/>
    <w:bookmarkStart w:id="285" w:name="para_769cfc7d_989e_4c3b_bbeb_5a21ffd14c"/>
    <w:p>
      <w:pPr>
        <w:numPr>
          <w:ilvl w:val="0"/>
          <w:numId w:val="13"/>
        </w:numPr>
        <w:tabs>
          <w:tab w:val="left" w:pos="720"/>
        </w:tabs>
        <w:spacing w:before="180" w:after="0" w:line="240" w:lineRule="auto"/>
        <w:ind w:left="720" w:right="360" w:hanging="360"/>
        <w:jc w:val="both"/>
      </w:pPr>
      <w:r>
        <w:rPr>
          <w:rFonts w:ascii="Arial" w:hAnsi="Arial"/>
          <w:color w:val="000000"/>
          <w:sz w:val="18"/>
        </w:rPr>
        <w:t xml:space="preserve">The specification of one or more specific Physical Media for a given application is beyond the scope of this Part of the DICOM Standard. </w:t>
      </w:r>
      <w:hyperlink r:id="r105">
        <w:r>
          <w:rPr>
            <w:rFonts w:ascii="Arial" w:hAnsi="Arial"/>
            <w:color w:val="000000"/>
            <w:sz w:val="18"/>
          </w:rPr>
          <w:t>PS3.12</w:t>
        </w:r>
      </w:hyperlink>
      <w:r>
        <w:rPr>
          <w:rFonts w:ascii="Arial" w:hAnsi="Arial"/>
          <w:color w:val="000000"/>
          <w:sz w:val="18"/>
        </w:rPr>
        <w:t xml:space="preserve"> and its annexes specify several Physical Media choices. </w:t>
      </w:r>
      <w:hyperlink r:id="r106">
        <w:r>
          <w:rPr>
            <w:rFonts w:ascii="Arial" w:hAnsi="Arial"/>
            <w:color w:val="000000"/>
            <w:sz w:val="18"/>
          </w:rPr>
          <w:t>PS3.11</w:t>
        </w:r>
      </w:hyperlink>
      <w:r>
        <w:rPr>
          <w:rFonts w:ascii="Arial" w:hAnsi="Arial"/>
          <w:color w:val="000000"/>
          <w:sz w:val="18"/>
        </w:rPr>
        <w:t xml:space="preserve"> defines a number of Application Profiles that select specific Physical Media depending on the requirements of specific medical imaging applications.</w:t>
      </w:r>
    </w:p>
    <w:bookmarkEnd w:id="285"/>
    <w:bookmarkEnd w:id="284"/>
    <w:bookmarkStart w:id="286" w:name="sect_6_2_2"/>
    <w:p>
      <w:pPr>
        <w:spacing w:before="180" w:after="0" w:line="240" w:lineRule="auto"/>
      </w:pPr>
      <w:r>
        <w:rPr>
          <w:rFonts w:ascii="Arial" w:hAnsi="Arial"/>
          <w:b/>
          <w:color w:val="000000"/>
          <w:sz w:val="24"/>
        </w:rPr>
        <w:t>6.2.2 Media Format Layer</w:t>
      </w:r>
    </w:p>
    <w:bookmarkEnd w:id="286"/>
    <w:bookmarkStart w:id="287" w:name="para_0015e07d_6a9f_46bf_b45a_caf26a47c1"/>
    <w:p>
      <w:pPr>
        <w:spacing w:before="180" w:after="0" w:line="240" w:lineRule="auto"/>
        <w:jc w:val="both"/>
      </w:pPr>
      <w:r>
        <w:rPr>
          <w:rFonts w:ascii="Arial" w:hAnsi="Arial"/>
          <w:color w:val="000000"/>
          <w:sz w:val="18"/>
        </w:rPr>
        <w:t>At the Media Format Layer, Physical Media bit streams are organized into specific structures. Data file structures and associated directory structures are defined to allow efficient access and management of the physical media space.</w:t>
      </w:r>
    </w:p>
    <w:bookmarkEnd w:id="287"/>
    <w:bookmarkStart w:id="288" w:name="idp140452741900816"/>
    <w:p>
      <w:pPr>
        <w:keepNext/>
        <w:spacing w:before="180" w:after="0" w:line="240" w:lineRule="auto"/>
        <w:ind w:left="360" w:right="360" w:firstLine="0"/>
        <w:jc w:val="both"/>
      </w:pPr>
      <w:r>
        <w:rPr>
          <w:rFonts w:ascii="Arial" w:hAnsi="Arial"/>
          <w:color w:val="000000"/>
          <w:sz w:val="18"/>
        </w:rPr>
        <w:t>Note</w:t>
      </w:r>
    </w:p>
    <w:bookmarkEnd w:id="288"/>
    <w:bookmarkStart w:id="289" w:name="para_3ee31a79_0da9_4c37_91e2_a4bf5742af"/>
    <w:p>
      <w:pPr>
        <w:spacing w:before="180" w:after="0" w:line="240" w:lineRule="auto"/>
        <w:ind w:left="360" w:right="360" w:firstLine="0"/>
        <w:jc w:val="both"/>
      </w:pPr>
      <w:r>
        <w:rPr>
          <w:rFonts w:ascii="Arial" w:hAnsi="Arial"/>
          <w:color w:val="000000"/>
          <w:sz w:val="18"/>
        </w:rPr>
        <w:t xml:space="preserve">This layer is often specific to a given operating system environment. An example of such a Media Format Layer definition associated with the 3 1/2 inch floppy disk are the data structures used by the operating systems of various personal computer file systems. </w:t>
      </w:r>
      <w:hyperlink r:id="r107">
        <w:r>
          <w:rPr>
            <w:rFonts w:ascii="Arial" w:hAnsi="Arial"/>
            <w:color w:val="000000"/>
            <w:sz w:val="18"/>
          </w:rPr>
          <w:t>PS3.12</w:t>
        </w:r>
      </w:hyperlink>
      <w:r>
        <w:rPr>
          <w:rFonts w:ascii="Arial" w:hAnsi="Arial"/>
          <w:color w:val="000000"/>
          <w:sz w:val="18"/>
        </w:rPr>
        <w:t xml:space="preserve"> and its annexes specify several Media Format choices.</w:t>
      </w:r>
    </w:p>
    <w:bookmarkEnd w:id="289"/>
    <w:bookmarkStart w:id="290" w:name="para_971b8186_134b_42c6_b9dd_2fe8a4f945"/>
    <w:p>
      <w:pPr>
        <w:spacing w:before="180" w:after="0" w:line="240" w:lineRule="auto"/>
        <w:jc w:val="both"/>
      </w:pPr>
      <w:r>
        <w:rPr>
          <w:rFonts w:ascii="Arial" w:hAnsi="Arial"/>
          <w:color w:val="000000"/>
          <w:sz w:val="18"/>
        </w:rPr>
        <w:t>Media Formats supported by the DICOM Standard are selected to support the minimum requirements specified by the DICOM File Service as specified in Section 8 of this Part. Constraining access to the File content through such a DICOM File Service ensures that the DICOM Data Format Layer is independent from Media Format and Physical Media selection.</w:t>
      </w:r>
    </w:p>
    <w:bookmarkEnd w:id="290"/>
    <w:bookmarkStart w:id="291" w:name="sect_6_2_3"/>
    <w:p>
      <w:pPr>
        <w:spacing w:before="180" w:after="0" w:line="240" w:lineRule="auto"/>
      </w:pPr>
      <w:r>
        <w:rPr>
          <w:rFonts w:ascii="Arial" w:hAnsi="Arial"/>
          <w:b/>
          <w:color w:val="000000"/>
          <w:sz w:val="24"/>
        </w:rPr>
        <w:t>6.2.3 DICOM Data Format Layer</w:t>
      </w:r>
    </w:p>
    <w:bookmarkEnd w:id="291"/>
    <w:bookmarkStart w:id="292" w:name="para_1d35f73f_e9b1_4105_830a_ee806a9299"/>
    <w:p>
      <w:pPr>
        <w:spacing w:before="180" w:after="0" w:line="240" w:lineRule="auto"/>
        <w:jc w:val="both"/>
      </w:pPr>
      <w:r>
        <w:rPr>
          <w:rFonts w:ascii="Arial" w:hAnsi="Arial"/>
          <w:color w:val="000000"/>
          <w:sz w:val="18"/>
        </w:rPr>
        <w:t>The DICOM Data Format Layer includes four elements of specification:</w:t>
      </w:r>
    </w:p>
    <w:bookmarkEnd w:id="292"/>
    <w:bookmarkStart w:id="293" w:name="idp140452741682176"/>
    <w:bookmarkStart w:id="294" w:name="idp140452741657168"/>
    <w:bookmarkStart w:id="295" w:name="para_3c1dbc59_31b6_41ea_af39_cabcb5cb2a"/>
    <w:p>
      <w:pPr>
        <w:numPr>
          <w:ilvl w:val="0"/>
          <w:numId w:val="14"/>
        </w:numPr>
        <w:tabs>
          <w:tab w:val="left" w:pos="360"/>
        </w:tabs>
        <w:spacing w:before="180" w:after="0" w:line="240" w:lineRule="auto"/>
        <w:ind w:left="360" w:right="0" w:hanging="360"/>
        <w:jc w:val="both"/>
      </w:pPr>
      <w:r>
        <w:rPr>
          <w:rFonts w:ascii="Arial" w:hAnsi="Arial"/>
          <w:color w:val="000000"/>
          <w:sz w:val="18"/>
        </w:rPr>
        <w:t>DICOM Media Storage SOP Classes and associated Information Object Definitions;</w:t>
      </w:r>
    </w:p>
    <w:bookmarkEnd w:id="295"/>
    <w:bookmarkEnd w:id="294"/>
    <w:bookmarkEnd w:id="293"/>
    <w:bookmarkStart w:id="296" w:name="idp140452741636608"/>
    <w:bookmarkStart w:id="297" w:name="para_4157c946_9cfb_47ad_8554_2bc7209863"/>
    <w:p>
      <w:pPr>
        <w:numPr>
          <w:ilvl w:val="0"/>
          <w:numId w:val="14"/>
        </w:numPr>
        <w:tabs>
          <w:tab w:val="left" w:pos="360"/>
        </w:tabs>
        <w:spacing w:before="180" w:after="0" w:line="240" w:lineRule="auto"/>
        <w:ind w:left="360" w:right="0" w:hanging="360"/>
        <w:jc w:val="both"/>
      </w:pPr>
      <w:r>
        <w:rPr>
          <w:rFonts w:ascii="Arial" w:hAnsi="Arial"/>
          <w:color w:val="000000"/>
          <w:sz w:val="18"/>
        </w:rPr>
        <w:t>The DICOM File Format;</w:t>
      </w:r>
    </w:p>
    <w:bookmarkEnd w:id="297"/>
    <w:bookmarkEnd w:id="296"/>
    <w:bookmarkStart w:id="298" w:name="idp140452741605728"/>
    <w:bookmarkStart w:id="299" w:name="para_13f1d945_bd13_4b3e_a4f0_0bffef9e85"/>
    <w:p>
      <w:pPr>
        <w:numPr>
          <w:ilvl w:val="0"/>
          <w:numId w:val="14"/>
        </w:numPr>
        <w:tabs>
          <w:tab w:val="left" w:pos="360"/>
        </w:tabs>
        <w:spacing w:before="180" w:after="0" w:line="240" w:lineRule="auto"/>
        <w:ind w:left="360" w:right="0" w:hanging="360"/>
        <w:jc w:val="both"/>
      </w:pPr>
      <w:r>
        <w:rPr>
          <w:rFonts w:ascii="Arial" w:hAnsi="Arial"/>
          <w:color w:val="000000"/>
          <w:sz w:val="18"/>
        </w:rPr>
        <w:t>The Secure DICOM File Format;</w:t>
      </w:r>
    </w:p>
    <w:bookmarkEnd w:id="299"/>
    <w:bookmarkEnd w:id="298"/>
    <w:bookmarkStart w:id="300" w:name="idp140452741565824"/>
    <w:bookmarkStart w:id="301" w:name="para_e46d88a7_a1ce_4bcc_a70a_f88c7a9476"/>
    <w:p>
      <w:pPr>
        <w:numPr>
          <w:ilvl w:val="0"/>
          <w:numId w:val="14"/>
        </w:numPr>
        <w:tabs>
          <w:tab w:val="left" w:pos="360"/>
        </w:tabs>
        <w:spacing w:before="180" w:after="0" w:line="240" w:lineRule="auto"/>
        <w:ind w:left="360" w:right="0" w:hanging="360"/>
        <w:jc w:val="both"/>
      </w:pPr>
      <w:r>
        <w:rPr>
          <w:rFonts w:ascii="Arial" w:hAnsi="Arial"/>
          <w:color w:val="000000"/>
          <w:sz w:val="18"/>
        </w:rPr>
        <w:t>The DICOM Media Storage Directory SOP Class;</w:t>
      </w:r>
    </w:p>
    <w:bookmarkEnd w:id="301"/>
    <w:bookmarkEnd w:id="300"/>
    <w:bookmarkStart w:id="302" w:name="idp140452741531488"/>
    <w:bookmarkStart w:id="303" w:name="para_282be212_1264_4eb4_b5cf_b0acfc16fe"/>
    <w:p>
      <w:pPr>
        <w:numPr>
          <w:ilvl w:val="0"/>
          <w:numId w:val="14"/>
        </w:numPr>
        <w:tabs>
          <w:tab w:val="left" w:pos="360"/>
        </w:tabs>
        <w:spacing w:before="180" w:after="0" w:line="240" w:lineRule="auto"/>
        <w:ind w:left="360" w:right="0" w:hanging="360"/>
        <w:jc w:val="both"/>
      </w:pPr>
      <w:r>
        <w:rPr>
          <w:rFonts w:ascii="Arial" w:hAnsi="Arial"/>
          <w:color w:val="000000"/>
          <w:sz w:val="18"/>
        </w:rPr>
        <w:t>DICOM Media Storage Application Profiles;</w:t>
      </w:r>
    </w:p>
    <w:bookmarkEnd w:id="303"/>
    <w:bookmarkEnd w:id="302"/>
    <w:bookmarkStart w:id="304" w:name="idp140452741500432"/>
    <w:bookmarkStart w:id="305" w:name="para_410ee18b_602d_457c_8b81_71db4f59a4"/>
    <w:p>
      <w:pPr>
        <w:numPr>
          <w:ilvl w:val="0"/>
          <w:numId w:val="14"/>
        </w:numPr>
        <w:tabs>
          <w:tab w:val="left" w:pos="360"/>
        </w:tabs>
        <w:spacing w:before="180" w:after="0" w:line="240" w:lineRule="auto"/>
        <w:ind w:left="360" w:right="0" w:hanging="360"/>
        <w:jc w:val="both"/>
      </w:pPr>
      <w:r>
        <w:rPr>
          <w:rFonts w:ascii="Arial" w:hAnsi="Arial"/>
          <w:color w:val="000000"/>
          <w:sz w:val="18"/>
        </w:rPr>
        <w:t>DICOM Security Profiles for Media Storage.</w:t>
      </w:r>
    </w:p>
    <w:bookmarkEnd w:id="305"/>
    <w:bookmarkEnd w:id="304"/>
    <w:bookmarkStart w:id="306" w:name="sect_6_2_3_1"/>
    <w:p>
      <w:pPr>
        <w:spacing w:before="180" w:after="0" w:line="240" w:lineRule="auto"/>
      </w:pPr>
      <w:r>
        <w:rPr>
          <w:rFonts w:ascii="Arial" w:hAnsi="Arial"/>
          <w:b/>
          <w:color w:val="000000"/>
          <w:sz w:val="26"/>
        </w:rPr>
        <w:t>6.2.3.1 DICOM SOP Classes</w:t>
      </w:r>
    </w:p>
    <w:bookmarkEnd w:id="306"/>
    <w:bookmarkStart w:id="307" w:name="para_eda15173_ba18_43ee_98dd_c3c2047ffe"/>
    <w:p>
      <w:pPr>
        <w:spacing w:before="180" w:after="0" w:line="240" w:lineRule="auto"/>
        <w:jc w:val="both"/>
      </w:pPr>
      <w:r>
        <w:rPr>
          <w:rFonts w:ascii="Arial" w:hAnsi="Arial"/>
          <w:color w:val="000000"/>
          <w:sz w:val="18"/>
        </w:rPr>
        <w:t xml:space="preserve">DICOM SOP Classes and associated Information Object Definitions (IODs) are used to convey specific medical imaging information at the Data Format Layer. SOP Classes and IODs used for Media Storage shall follow the framework established in </w:t>
      </w:r>
      <w:hyperlink r:id="r108">
        <w:r>
          <w:rPr>
            <w:rFonts w:ascii="Arial" w:hAnsi="Arial"/>
            <w:color w:val="000000"/>
            <w:sz w:val="18"/>
          </w:rPr>
          <w:t>PS3.3</w:t>
        </w:r>
      </w:hyperlink>
      <w:r>
        <w:rPr>
          <w:rFonts w:ascii="Arial" w:hAnsi="Arial"/>
          <w:color w:val="000000"/>
          <w:sz w:val="18"/>
        </w:rPr>
        <w:t xml:space="preserve"> and </w:t>
      </w:r>
      <w:hyperlink r:id="r109">
        <w:r>
          <w:rPr>
            <w:rFonts w:ascii="Arial" w:hAnsi="Arial"/>
            <w:color w:val="000000"/>
            <w:sz w:val="18"/>
          </w:rPr>
          <w:t>PS3.4</w:t>
        </w:r>
      </w:hyperlink>
      <w:r>
        <w:rPr>
          <w:rFonts w:ascii="Arial" w:hAnsi="Arial"/>
          <w:color w:val="000000"/>
          <w:sz w:val="18"/>
        </w:rPr>
        <w:t>. Examples of such IODs are modality images, patient information, results, etc.</w:t>
      </w:r>
    </w:p>
    <w:bookmarkEnd w:id="307"/>
    <w:bookmarkStart w:id="308" w:name="para_78d103d5_24d5_48e4_a1f6_df74e9b704"/>
    <w:p>
      <w:pPr>
        <w:spacing w:before="180" w:after="0" w:line="240" w:lineRule="auto"/>
        <w:jc w:val="both"/>
      </w:pPr>
      <w:r>
        <w:rPr>
          <w:rFonts w:ascii="Arial" w:hAnsi="Arial"/>
          <w:color w:val="000000"/>
          <w:sz w:val="18"/>
        </w:rPr>
        <w:t>The use of DICOM IODs in conjunction with Media Storage Services forms a number of Media Storage Service Object Pair Classes or SOP Classes. Media Storage Services (e.g., read, write, delete, etc.) shall be performed through the DICOM File Service. The content of the resulting DICOM Files shall be formatted according to the DICOM File Format as specified below.</w:t>
      </w:r>
    </w:p>
    <w:bookmarkEnd w:id="308"/>
    <w:bookmarkStart w:id="309" w:name="idp140452741266672"/>
    <w:p>
      <w:pPr>
        <w:keepNext/>
        <w:spacing w:before="180" w:after="0" w:line="240" w:lineRule="auto"/>
        <w:ind w:left="360" w:right="360" w:firstLine="0"/>
        <w:jc w:val="both"/>
      </w:pPr>
      <w:r>
        <w:rPr>
          <w:rFonts w:ascii="Arial" w:hAnsi="Arial"/>
          <w:color w:val="000000"/>
          <w:sz w:val="18"/>
        </w:rPr>
        <w:t>Note</w:t>
      </w:r>
    </w:p>
    <w:bookmarkEnd w:id="309"/>
    <w:bookmarkStart w:id="310" w:name="idp140452741260176"/>
    <w:bookmarkStart w:id="311" w:name="idp140452741225648"/>
    <w:bookmarkStart w:id="312" w:name="para_256fd490_31a1_444d_b754_2e9e063887"/>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concept of a SOP Class in the Media Storage context is equivalent to the concept of SOP Class introduced in </w:t>
      </w:r>
      <w:hyperlink r:id="r110">
        <w:r>
          <w:rPr>
            <w:rFonts w:ascii="Arial" w:hAnsi="Arial"/>
            <w:color w:val="000000"/>
            <w:sz w:val="18"/>
          </w:rPr>
          <w:t>PS3.3</w:t>
        </w:r>
      </w:hyperlink>
      <w:r>
        <w:rPr>
          <w:rFonts w:ascii="Arial" w:hAnsi="Arial"/>
          <w:color w:val="000000"/>
          <w:sz w:val="18"/>
        </w:rPr>
        <w:t xml:space="preserve"> and </w:t>
      </w:r>
      <w:hyperlink r:id="r111">
        <w:r>
          <w:rPr>
            <w:rFonts w:ascii="Arial" w:hAnsi="Arial"/>
            <w:color w:val="000000"/>
            <w:sz w:val="18"/>
          </w:rPr>
          <w:t>PS3.4</w:t>
        </w:r>
      </w:hyperlink>
      <w:r>
        <w:rPr>
          <w:rFonts w:ascii="Arial" w:hAnsi="Arial"/>
          <w:color w:val="000000"/>
          <w:sz w:val="18"/>
        </w:rPr>
        <w:t xml:space="preserve"> for network related operations (DIMSE Operations).</w:t>
      </w:r>
    </w:p>
    <w:bookmarkEnd w:id="312"/>
    <w:bookmarkEnd w:id="311"/>
    <w:bookmarkEnd w:id="310"/>
    <w:bookmarkStart w:id="313" w:name="idp140452741092416"/>
    <w:bookmarkStart w:id="314" w:name="para_cf1351ae_9fb5_42b5_9dfc_c93a66b1ed"/>
    <w:p>
      <w:pPr>
        <w:numPr>
          <w:ilvl w:val="0"/>
          <w:numId w:val="15"/>
        </w:numPr>
        <w:tabs>
          <w:tab w:val="left" w:pos="720"/>
        </w:tabs>
        <w:spacing w:before="180" w:after="0" w:line="240" w:lineRule="auto"/>
        <w:ind w:left="720" w:right="360" w:hanging="360"/>
        <w:jc w:val="both"/>
      </w:pPr>
      <w:r>
        <w:rPr>
          <w:rFonts w:ascii="Arial" w:hAnsi="Arial"/>
          <w:color w:val="000000"/>
          <w:sz w:val="18"/>
        </w:rPr>
        <w:t>Both Composite and Normalized IODs and SOP Classes may be used in the Media Storage context.</w:t>
      </w:r>
    </w:p>
    <w:bookmarkEnd w:id="314"/>
    <w:bookmarkEnd w:id="313"/>
    <w:bookmarkStart w:id="315" w:name="para_d52b2b10_d680_4eda_a7ea_a7a8e80534"/>
    <w:p>
      <w:pPr>
        <w:spacing w:before="180" w:after="0" w:line="240" w:lineRule="auto"/>
        <w:jc w:val="both"/>
      </w:pPr>
      <w:hyperlink r:id="r112">
        <w:r>
          <w:rPr>
            <w:rFonts w:ascii="Arial" w:hAnsi="Arial"/>
            <w:color w:val="000000"/>
            <w:sz w:val="18"/>
          </w:rPr>
          <w:t>PS3.4</w:t>
        </w:r>
      </w:hyperlink>
      <w:r>
        <w:rPr>
          <w:rFonts w:ascii="Arial" w:hAnsi="Arial"/>
          <w:color w:val="000000"/>
          <w:sz w:val="18"/>
        </w:rPr>
        <w:t xml:space="preserve"> defines a number of SOP Classes that may be used for Media Storage. These SOP Classes are based on DICOM Standard IODs that may be found in </w:t>
      </w:r>
      <w:hyperlink r:id="r113">
        <w:r>
          <w:rPr>
            <w:rFonts w:ascii="Arial" w:hAnsi="Arial"/>
            <w:color w:val="000000"/>
            <w:sz w:val="18"/>
          </w:rPr>
          <w:t>PS3.3</w:t>
        </w:r>
      </w:hyperlink>
      <w:r>
        <w:rPr>
          <w:rFonts w:ascii="Arial" w:hAnsi="Arial"/>
          <w:color w:val="000000"/>
          <w:sz w:val="18"/>
        </w:rPr>
        <w:t>.</w:t>
      </w:r>
    </w:p>
    <w:bookmarkEnd w:id="315"/>
    <w:bookmarkStart w:id="316" w:name="para_8728f49f_de73_48b7_8db1_78874eaca0"/>
    <w:p>
      <w:pPr>
        <w:spacing w:before="180" w:after="0" w:line="240" w:lineRule="auto"/>
        <w:jc w:val="both"/>
      </w:pPr>
      <w:r>
        <w:rPr>
          <w:rFonts w:ascii="Arial" w:hAnsi="Arial"/>
          <w:color w:val="000000"/>
          <w:sz w:val="18"/>
        </w:rPr>
        <w:t xml:space="preserve">The structure and encoding of a Data Set representing the data associated with a SOP Class shall follow </w:t>
      </w:r>
      <w:hyperlink r:id="r114">
        <w:r>
          <w:rPr>
            <w:rFonts w:ascii="Arial" w:hAnsi="Arial"/>
            <w:color w:val="000000"/>
            <w:sz w:val="18"/>
          </w:rPr>
          <w:t>PS3.5</w:t>
        </w:r>
      </w:hyperlink>
      <w:r>
        <w:rPr>
          <w:rFonts w:ascii="Arial" w:hAnsi="Arial"/>
          <w:color w:val="000000"/>
          <w:sz w:val="18"/>
        </w:rPr>
        <w:t xml:space="preserve">. The specification of Transfer Syntaxes that may be used to encode such a Data Set, is also defined in </w:t>
      </w:r>
      <w:hyperlink r:id="r115">
        <w:r>
          <w:rPr>
            <w:rFonts w:ascii="Arial" w:hAnsi="Arial"/>
            <w:color w:val="000000"/>
            <w:sz w:val="18"/>
          </w:rPr>
          <w:t>PS3.5</w:t>
        </w:r>
      </w:hyperlink>
      <w:r>
        <w:rPr>
          <w:rFonts w:ascii="Arial" w:hAnsi="Arial"/>
          <w:color w:val="000000"/>
          <w:sz w:val="18"/>
        </w:rPr>
        <w:t>.</w:t>
      </w:r>
    </w:p>
    <w:bookmarkEnd w:id="316"/>
    <w:bookmarkStart w:id="317" w:name="sect_6_2_3_2"/>
    <w:p>
      <w:pPr>
        <w:spacing w:before="180" w:after="0" w:line="240" w:lineRule="auto"/>
      </w:pPr>
      <w:r>
        <w:rPr>
          <w:rFonts w:ascii="Arial" w:hAnsi="Arial"/>
          <w:b/>
          <w:color w:val="000000"/>
          <w:sz w:val="26"/>
        </w:rPr>
        <w:t>6.2.3.2 Concept of the DICOM File Format</w:t>
      </w:r>
    </w:p>
    <w:bookmarkEnd w:id="317"/>
    <w:bookmarkStart w:id="318" w:name="para_362102dc_8f69_4d8b_9c5c_adcee210db"/>
    <w:p>
      <w:pPr>
        <w:spacing w:before="180" w:after="0" w:line="240" w:lineRule="auto"/>
        <w:jc w:val="both"/>
      </w:pPr>
      <w:r>
        <w:rPr>
          <w:rFonts w:ascii="Arial" w:hAnsi="Arial"/>
          <w:color w:val="000000"/>
          <w:sz w:val="18"/>
        </w:rPr>
        <w:t>The encapsulation of a DICOM Data Set in a File shall follow the specifications of Section 7 of this Part. These encapsulation rules define a DICOM File Format able to contain in a File any DICOM Data set. Files are identified by File IDs. No semantics shall be inferred from these File IDs, nor from their structure.</w:t>
      </w:r>
    </w:p>
    <w:bookmarkEnd w:id="318"/>
    <w:bookmarkStart w:id="319" w:name="idp140452738821552"/>
    <w:p>
      <w:pPr>
        <w:keepNext/>
        <w:spacing w:before="180" w:after="0" w:line="240" w:lineRule="auto"/>
        <w:ind w:left="360" w:right="360" w:firstLine="0"/>
        <w:jc w:val="both"/>
      </w:pPr>
      <w:r>
        <w:rPr>
          <w:rFonts w:ascii="Arial" w:hAnsi="Arial"/>
          <w:color w:val="000000"/>
          <w:sz w:val="18"/>
        </w:rPr>
        <w:t>Note</w:t>
      </w:r>
    </w:p>
    <w:bookmarkEnd w:id="319"/>
    <w:bookmarkStart w:id="320" w:name="para_f72fea34_29ad_498b_9a17_e2fdb85243"/>
    <w:p>
      <w:pPr>
        <w:spacing w:before="180" w:after="0" w:line="240" w:lineRule="auto"/>
        <w:ind w:left="360" w:right="360" w:firstLine="0"/>
        <w:jc w:val="both"/>
      </w:pPr>
      <w:r>
        <w:rPr>
          <w:rFonts w:ascii="Arial" w:hAnsi="Arial"/>
          <w:color w:val="000000"/>
          <w:sz w:val="18"/>
        </w:rPr>
        <w:t>A medical imaging application acting as a creator of a DICOM File may use semantic information to generate a File ID, but readers of DICOM files should not rely on apparent semantic content of a File ID.</w:t>
      </w:r>
    </w:p>
    <w:bookmarkEnd w:id="320"/>
    <w:bookmarkStart w:id="321" w:name="para_27a21faa_24da_431a_b881_8524df5414"/>
    <w:p>
      <w:pPr>
        <w:spacing w:before="180" w:after="0" w:line="240" w:lineRule="auto"/>
        <w:jc w:val="both"/>
      </w:pPr>
      <w:r>
        <w:rPr>
          <w:rFonts w:ascii="Arial" w:hAnsi="Arial"/>
          <w:color w:val="000000"/>
          <w:sz w:val="18"/>
        </w:rPr>
        <w:t>Data Set encapsulation shall be based on the DICOM File Service as specified in Section 8 of this Part.</w:t>
      </w:r>
    </w:p>
    <w:bookmarkEnd w:id="321"/>
    <w:bookmarkStart w:id="322" w:name="idp140452738761456"/>
    <w:p>
      <w:pPr>
        <w:keepNext/>
        <w:spacing w:before="180" w:after="0" w:line="240" w:lineRule="auto"/>
        <w:ind w:left="360" w:right="360" w:firstLine="0"/>
        <w:jc w:val="both"/>
      </w:pPr>
      <w:r>
        <w:rPr>
          <w:rFonts w:ascii="Arial" w:hAnsi="Arial"/>
          <w:color w:val="000000"/>
          <w:sz w:val="18"/>
        </w:rPr>
        <w:t>Note</w:t>
      </w:r>
    </w:p>
    <w:bookmarkEnd w:id="322"/>
    <w:bookmarkStart w:id="323" w:name="para_44d32bea_6324_4ae8_ae79_d7956c771c"/>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local or internal to an implementation. Their usage is beyond the scope of the DICOM Standard. However, in cases where such services are reflected in the file structures of the Media format Layer or in the Data Set encoding of an Information Object, the extension of such services in a manner that jeopardizes interoperability should not be done (e.g., File IDs longer than those specified in the DICOM File Service).</w:t>
      </w:r>
    </w:p>
    <w:bookmarkEnd w:id="323"/>
    <w:bookmarkStart w:id="324" w:name="para_42d334a0_3973_48cb_b324_e4d59334f4"/>
    <w:p>
      <w:pPr>
        <w:spacing w:before="180" w:after="0" w:line="240" w:lineRule="auto"/>
        <w:jc w:val="both"/>
      </w:pPr>
      <w:r>
        <w:rPr>
          <w:rFonts w:ascii="Arial" w:hAnsi="Arial"/>
          <w:color w:val="000000"/>
          <w:sz w:val="18"/>
        </w:rPr>
        <w:t xml:space="preserve">The encapsulation of a DICOM File in a Secure DICOM File shall follow the specifications of </w:t>
      </w:r>
      <w:hyperlink w:anchor="sect_7_4">
        <w:r>
          <w:rPr>
            <w:rFonts w:ascii="Arial" w:hAnsi="Arial"/>
            <w:color w:val="000000"/>
            <w:sz w:val="18"/>
          </w:rPr>
          <w:t>Section 7.4</w:t>
        </w:r>
      </w:hyperlink>
      <w:r>
        <w:rPr>
          <w:rFonts w:ascii="Arial" w:hAnsi="Arial"/>
          <w:color w:val="000000"/>
          <w:sz w:val="18"/>
        </w:rPr>
        <w:t xml:space="preserve"> of this Part. These encapsulation rules define a mechanism for creating a Secure DICOM File by encapsulating an unprotected DICOM File as payload within a secure envelope.</w:t>
      </w:r>
    </w:p>
    <w:bookmarkEnd w:id="324"/>
    <w:bookmarkStart w:id="325" w:name="sect_6_2_3_3"/>
    <w:p>
      <w:pPr>
        <w:spacing w:before="180" w:after="0" w:line="240" w:lineRule="auto"/>
      </w:pPr>
      <w:r>
        <w:rPr>
          <w:rFonts w:ascii="Arial" w:hAnsi="Arial"/>
          <w:b/>
          <w:color w:val="000000"/>
          <w:sz w:val="26"/>
        </w:rPr>
        <w:t>6.2.3.3 DICOM Medical Information Directory</w:t>
      </w:r>
    </w:p>
    <w:bookmarkEnd w:id="325"/>
    <w:bookmarkStart w:id="326" w:name="para_14a66f9c_caa7_463d_b53c_52625f5ae8"/>
    <w:p>
      <w:pPr>
        <w:spacing w:before="180" w:after="0" w:line="240" w:lineRule="auto"/>
        <w:jc w:val="both"/>
      </w:pPr>
      <w:r>
        <w:rPr>
          <w:rFonts w:ascii="Arial" w:hAnsi="Arial"/>
          <w:color w:val="000000"/>
          <w:sz w:val="18"/>
        </w:rPr>
        <w:t xml:space="preserve">In addition to the DICOM Image and Image related SOP Classes (e.g., results, patients) other SOP Classes tailored for media storage may be used to provide references (or directories) based on medical information, thus facilitating access to the clinical imaging information. Such a SOP Class is the Media Storage Directory SOP Class as defined in </w:t>
      </w:r>
      <w:hyperlink r:id="r116">
        <w:r>
          <w:rPr>
            <w:rFonts w:ascii="Arial" w:hAnsi="Arial"/>
            <w:color w:val="000000"/>
            <w:sz w:val="18"/>
          </w:rPr>
          <w:t>PS3.4</w:t>
        </w:r>
      </w:hyperlink>
      <w:r>
        <w:rPr>
          <w:rFonts w:ascii="Arial" w:hAnsi="Arial"/>
          <w:color w:val="000000"/>
          <w:sz w:val="18"/>
        </w:rPr>
        <w:t>. Instances of this SOP Class are conveyed in the File with a File ID of DICOMDIR.</w:t>
      </w:r>
    </w:p>
    <w:bookmarkEnd w:id="326"/>
    <w:bookmarkStart w:id="327" w:name="sect_6_2_4"/>
    <w:p>
      <w:pPr>
        <w:spacing w:before="180" w:after="0" w:line="240" w:lineRule="auto"/>
      </w:pPr>
      <w:r>
        <w:rPr>
          <w:rFonts w:ascii="Arial" w:hAnsi="Arial"/>
          <w:b/>
          <w:color w:val="000000"/>
          <w:sz w:val="24"/>
        </w:rPr>
        <w:t>6.2.4 DICOM Media Storage Application Profiles</w:t>
      </w:r>
    </w:p>
    <w:bookmarkEnd w:id="327"/>
    <w:bookmarkStart w:id="328" w:name="para_45795d54_34df_4643_88d2_c8cefaae76"/>
    <w:p>
      <w:pPr>
        <w:spacing w:before="180" w:after="0" w:line="240" w:lineRule="auto"/>
        <w:jc w:val="both"/>
      </w:pP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 Such choices are formally specified as a Media Storage Application Profile in order to ensure interoperability between implementations conforming to the same Media Storage Application Profile. It facilitates conformance statements that allow users to assess interoperability of different implementations.</w:t>
      </w:r>
    </w:p>
    <w:bookmarkEnd w:id="328"/>
    <w:bookmarkStart w:id="329" w:name="para_427192d3_b3f5_460d_a3a0_777a6fbd2d"/>
    <w:p>
      <w:pPr>
        <w:spacing w:before="180" w:after="0" w:line="240" w:lineRule="auto"/>
        <w:jc w:val="both"/>
      </w:pPr>
      <w:r>
        <w:rPr>
          <w:rFonts w:ascii="Arial" w:hAnsi="Arial"/>
          <w:color w:val="000000"/>
          <w:sz w:val="18"/>
        </w:rPr>
        <w:t>Media Storage Application Profiles shall include:</w:t>
      </w:r>
    </w:p>
    <w:bookmarkEnd w:id="329"/>
    <w:bookmarkStart w:id="330" w:name="idp140452738594032"/>
    <w:bookmarkStart w:id="331" w:name="idp140452738589296"/>
    <w:bookmarkStart w:id="332" w:name="para_89583f28_735e_40ef_a8cc_6df1bdb1cc"/>
    <w:p>
      <w:pPr>
        <w:numPr>
          <w:ilvl w:val="0"/>
          <w:numId w:val="16"/>
        </w:numPr>
        <w:tabs>
          <w:tab w:val="left" w:pos="360"/>
        </w:tabs>
        <w:spacing w:before="180" w:after="0" w:line="240" w:lineRule="auto"/>
        <w:ind w:left="360" w:right="0" w:hanging="360"/>
        <w:jc w:val="both"/>
      </w:pPr>
      <w:r>
        <w:rPr>
          <w:rFonts w:ascii="Arial" w:hAnsi="Arial"/>
          <w:color w:val="000000"/>
          <w:sz w:val="18"/>
        </w:rPr>
        <w:t>The description of the need addressed by the Application Profile (e.g., cardiac, echography, angiography) and its context of application;</w:t>
      </w:r>
    </w:p>
    <w:bookmarkEnd w:id="332"/>
    <w:bookmarkEnd w:id="331"/>
    <w:bookmarkEnd w:id="330"/>
    <w:bookmarkStart w:id="333" w:name="idp140452738578352"/>
    <w:bookmarkStart w:id="334" w:name="para_d1a1aeb0_e23a_4507_9177_5f623c7f4e"/>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at the Data Format Layer, of a number of specific IODs and associated SOP Classes. For standard DICOM SOP Classes, this shall be done by reference to </w:t>
      </w:r>
      <w:hyperlink r:id="r117">
        <w:r>
          <w:rPr>
            <w:rFonts w:ascii="Arial" w:hAnsi="Arial"/>
            <w:color w:val="000000"/>
            <w:sz w:val="18"/>
          </w:rPr>
          <w:t>PS3.4</w:t>
        </w:r>
      </w:hyperlink>
      <w:r>
        <w:rPr>
          <w:rFonts w:ascii="Arial" w:hAnsi="Arial"/>
          <w:color w:val="000000"/>
          <w:sz w:val="18"/>
        </w:rPr>
        <w:t>. These SOP Classes, like any other DICOM SOP Classes are assigned a unique registered UID. For each SOP Class it shall be stated if its support is required or optional within the context of this profile;</w:t>
      </w:r>
    </w:p>
    <w:bookmarkEnd w:id="334"/>
    <w:bookmarkEnd w:id="333"/>
    <w:bookmarkStart w:id="335" w:name="idp140452742076256"/>
    <w:bookmarkStart w:id="336" w:name="para_3dc3f394_ab0f_45d9_9681_cfecacb1c9"/>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of a specific Media Format definition. This is done by reference to </w:t>
      </w:r>
      <w:hyperlink r:id="r118">
        <w:r>
          <w:rPr>
            <w:rFonts w:ascii="Arial" w:hAnsi="Arial"/>
            <w:color w:val="000000"/>
            <w:sz w:val="18"/>
          </w:rPr>
          <w:t>PS3.12</w:t>
        </w:r>
      </w:hyperlink>
      <w:r>
        <w:rPr>
          <w:rFonts w:ascii="Arial" w:hAnsi="Arial"/>
          <w:color w:val="000000"/>
          <w:sz w:val="18"/>
        </w:rPr>
        <w:t xml:space="preserve"> that specify the selected Physical Medium, a specific associated Media Format and the mapping of this Media Format (or file system) services onto the DICOM File Service;</w:t>
      </w:r>
    </w:p>
    <w:bookmarkEnd w:id="336"/>
    <w:bookmarkEnd w:id="335"/>
    <w:bookmarkStart w:id="337" w:name="idp140452741816224"/>
    <w:bookmarkStart w:id="338" w:name="para_02eab991_7656_4890_85c8_beb7c7f3fb"/>
    <w:p>
      <w:pPr>
        <w:numPr>
          <w:ilvl w:val="0"/>
          <w:numId w:val="16"/>
        </w:numPr>
        <w:tabs>
          <w:tab w:val="left" w:pos="360"/>
        </w:tabs>
        <w:spacing w:before="180" w:after="0" w:line="240" w:lineRule="auto"/>
        <w:ind w:left="360" w:right="0" w:hanging="360"/>
        <w:jc w:val="both"/>
      </w:pPr>
      <w:r>
        <w:rPr>
          <w:rFonts w:ascii="Arial" w:hAnsi="Arial"/>
          <w:color w:val="000000"/>
          <w:sz w:val="18"/>
        </w:rPr>
        <w:t>The selection of appropriate Transfer Syntaxes;</w:t>
      </w:r>
    </w:p>
    <w:bookmarkEnd w:id="338"/>
    <w:bookmarkEnd w:id="337"/>
    <w:bookmarkStart w:id="339" w:name="idp140452741782800"/>
    <w:bookmarkStart w:id="340" w:name="para_9660ffb0_6d8b_4267_b829_dd513191d3"/>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of a specific Security Profile. This is done by reference to </w:t>
      </w:r>
      <w:hyperlink r:id="r119">
        <w:r>
          <w:rPr>
            <w:rFonts w:ascii="Arial" w:hAnsi="Arial"/>
            <w:color w:val="000000"/>
            <w:sz w:val="18"/>
          </w:rPr>
          <w:t>PS3.15</w:t>
        </w:r>
      </w:hyperlink>
      <w:r>
        <w:rPr>
          <w:rFonts w:ascii="Arial" w:hAnsi="Arial"/>
          <w:color w:val="000000"/>
          <w:sz w:val="18"/>
        </w:rPr>
        <w:t xml:space="preserve"> that specifies the cryptographic algorithms to be used to encapsulate the DICOM Files of the DICOM File Set into Secure DICOM Files. If a Media Storage Application Profile selects no Security Profile, then the Application Profile is unsecure and the Secure DICOM File Format shall not be used with that Application Profile;</w:t>
      </w:r>
    </w:p>
    <w:bookmarkEnd w:id="340"/>
    <w:bookmarkEnd w:id="339"/>
    <w:bookmarkStart w:id="341" w:name="idp140452741745984"/>
    <w:bookmarkStart w:id="342" w:name="para_d07d453a_3daf_432c_88a8_8d4a363292"/>
    <w:p>
      <w:pPr>
        <w:numPr>
          <w:ilvl w:val="0"/>
          <w:numId w:val="16"/>
        </w:numPr>
        <w:tabs>
          <w:tab w:val="left" w:pos="360"/>
        </w:tabs>
        <w:spacing w:before="180" w:after="0" w:line="240" w:lineRule="auto"/>
        <w:ind w:left="360" w:right="0" w:hanging="360"/>
        <w:jc w:val="both"/>
      </w:pPr>
      <w:r>
        <w:rPr>
          <w:rFonts w:ascii="Arial" w:hAnsi="Arial"/>
          <w:color w:val="000000"/>
          <w:sz w:val="18"/>
        </w:rPr>
        <w:t>Other choices facilitating interoperability such as specific limits (e.g., maximum file sizes, if necessary, support of options, if any).</w:t>
      </w:r>
    </w:p>
    <w:bookmarkEnd w:id="342"/>
    <w:bookmarkEnd w:id="341"/>
    <w:bookmarkStart w:id="343" w:name="para_763fc8be_5a8a_4937_88e6_d315d70c5f"/>
    <w:p>
      <w:pPr>
        <w:spacing w:before="180" w:after="0" w:line="240" w:lineRule="auto"/>
        <w:jc w:val="both"/>
      </w:pPr>
      <w:r>
        <w:rPr>
          <w:rFonts w:ascii="Arial" w:hAnsi="Arial"/>
          <w:color w:val="000000"/>
          <w:sz w:val="18"/>
        </w:rPr>
        <w:t xml:space="preserve">The complete definition and structure of a Media Storage Application Profiles is specified by </w:t>
      </w:r>
      <w:hyperlink r:id="r120">
        <w:r>
          <w:rPr>
            <w:rFonts w:ascii="Arial" w:hAnsi="Arial"/>
            <w:color w:val="000000"/>
            <w:sz w:val="18"/>
          </w:rPr>
          <w:t>PS3.11</w:t>
        </w:r>
      </w:hyperlink>
      <w:r>
        <w:rPr>
          <w:rFonts w:ascii="Arial" w:hAnsi="Arial"/>
          <w:color w:val="000000"/>
          <w:sz w:val="18"/>
        </w:rPr>
        <w:t xml:space="preserve">. A number of Standard Application Profiles corresponding to different needs are included in </w:t>
      </w:r>
      <w:hyperlink r:id="r121">
        <w:r>
          <w:rPr>
            <w:rFonts w:ascii="Arial" w:hAnsi="Arial"/>
            <w:color w:val="000000"/>
            <w:sz w:val="18"/>
          </w:rPr>
          <w:t>PS3.11</w:t>
        </w:r>
      </w:hyperlink>
      <w:r>
        <w:rPr>
          <w:rFonts w:ascii="Arial" w:hAnsi="Arial"/>
          <w:color w:val="000000"/>
          <w:sz w:val="18"/>
        </w:rPr>
        <w:t>.</w:t>
      </w:r>
    </w:p>
    <w:bookmarkEnd w:id="343"/>
    <w:bookmarkStart w:id="344" w:name="sect_6_2_5"/>
    <w:p>
      <w:pPr>
        <w:spacing w:before="180" w:after="0" w:line="240" w:lineRule="auto"/>
      </w:pPr>
      <w:r>
        <w:rPr>
          <w:rFonts w:ascii="Arial" w:hAnsi="Arial"/>
          <w:b/>
          <w:color w:val="000000"/>
          <w:sz w:val="24"/>
        </w:rPr>
        <w:t>6.2.5 Media Storage and The DICOM Standard Structure</w:t>
      </w:r>
    </w:p>
    <w:bookmarkEnd w:id="344"/>
    <w:bookmarkStart w:id="345" w:name="para_45850a82_4a85_4569_a433_fd63b0ca9d"/>
    <w:p>
      <w:pPr>
        <w:spacing w:before="180" w:after="0" w:line="240" w:lineRule="auto"/>
        <w:jc w:val="both"/>
      </w:pPr>
      <w:hyperlink w:anchor="figure_6_2_2">
        <w:r>
          <w:rPr>
            <w:rFonts w:ascii="Arial" w:hAnsi="Arial"/>
            <w:color w:val="000000"/>
            <w:sz w:val="18"/>
          </w:rPr>
          <w:t>Figure 6.2-2</w:t>
        </w:r>
      </w:hyperlink>
      <w:r>
        <w:rPr>
          <w:rFonts w:ascii="Arial" w:hAnsi="Arial"/>
          <w:color w:val="000000"/>
          <w:sz w:val="18"/>
        </w:rPr>
        <w:t xml:space="preserve"> provides an overview of the relationship between the functional areas identified by the DICOM Media Storage Model introduced in </w:t>
      </w:r>
      <w:hyperlink w:anchor="sect_6_2">
        <w:r>
          <w:rPr>
            <w:rFonts w:ascii="Arial" w:hAnsi="Arial"/>
            <w:color w:val="000000"/>
            <w:sz w:val="18"/>
          </w:rPr>
          <w:t>Section 6.2</w:t>
        </w:r>
      </w:hyperlink>
      <w:r>
        <w:rPr>
          <w:rFonts w:ascii="Arial" w:hAnsi="Arial"/>
          <w:color w:val="000000"/>
          <w:sz w:val="18"/>
        </w:rPr>
        <w:t xml:space="preserve"> and the various Parts of the DICOM Standard related to Media Storage. A number of Parts of the DICOM Standard are common between Network Communication and Media Interchange.</w:t>
      </w:r>
    </w:p>
    <w:bookmarkEnd w:id="345"/>
    <w:bookmarkStart w:id="346" w:name="para_5e11dc2e_70a1_4bdc_94d4_b317309939"/>
    <w:p>
      <w:pPr>
        <w:spacing w:before="180" w:after="0" w:line="240" w:lineRule="auto"/>
        <w:jc w:val="both"/>
      </w:pPr>
    </w:p>
    <w:bookmarkEnd w:id="346"/>
    <w:bookmarkStart w:id="347" w:name="figure_6_2_2"/>
    <w:bookmarkStart w:id="348" w:name="idp140452741594240"/>
    <w:p>
      <w:pPr>
        <w:spacing w:before="180" w:after="0" w:line="240" w:lineRule="auto"/>
        <w:jc w:val="center"/>
      </w:pPr>
      <w:r>
        <w:rPr>
          <w:rFonts w:ascii="Arial" w:hAnsi="Arial"/>
          <w:color w:val="000000"/>
          <w:sz w:val="18"/>
        </w:rPr>
        <w:drawing>
          <wp:inline>
            <wp:extent cx="4781550" cy="4638675"/>
            <wp:docPr id="5" name="Picture 2"/>
            <a:graphic>
              <a:graphicData uri="http://schemas.openxmlformats.org/drawingml/2006/picture">
                <p:pic>
                  <p:nvPicPr>
                    <p:cNvPr id="6" name="Picture 2"/>
                    <p:cNvPicPr/>
                  </p:nvPicPr>
                  <p:blipFill>
                    <a:blip r:embed="r122"/>
                    <a:srcRect/>
                    <a:stretch>
                      <a:fillRect/>
                    </a:stretch>
                  </p:blipFill>
                  <p:spPr>
                    <a:xfrm>
                      <a:off x="0" y="0"/>
                      <a:ext cx="4781550" cy="4638675"/>
                    </a:xfrm>
                    <a:prstGeom prst="rect"/>
                  </p:spPr>
                </p:pic>
              </a:graphicData>
            </a:graphic>
          </wp:inline>
        </w:drawing>
      </w:r>
    </w:p>
    <w:bookmarkEnd w:id="348"/>
    <w:bookmarkEnd w:id="347"/>
    <w:p>
      <w:pPr>
        <w:spacing w:before="216" w:after="0" w:line="240" w:lineRule="auto"/>
        <w:jc w:val="center"/>
      </w:pPr>
      <w:r>
        <w:rPr>
          <w:rFonts w:ascii="Arial" w:hAnsi="Arial"/>
          <w:b/>
          <w:color w:val="000000"/>
          <w:sz w:val="22"/>
        </w:rPr>
        <w:t>Figure 6.2-2. Media Storage and DICOM Parts</w:t>
      </w:r>
    </w:p>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349" w:name="chapter_7"/>
    <w:p>
      <w:pPr>
        <w:keepNext/>
        <w:spacing w:before="180" w:after="0" w:line="240" w:lineRule="auto"/>
      </w:pPr>
      <w:r>
        <w:rPr>
          <w:rFonts w:ascii="Arial" w:hAnsi="Arial"/>
          <w:b/>
          <w:color w:val="000000"/>
          <w:sz w:val="50"/>
        </w:rPr>
        <w:t>7 DICOM File Format</w:t>
      </w:r>
    </w:p>
    <w:bookmarkEnd w:id="349"/>
    <w:bookmarkStart w:id="350" w:name="para_20a40f95_db99_43d6_ac1d_c63412d726"/>
    <w:p>
      <w:pPr>
        <w:spacing w:before="180" w:after="0" w:line="240" w:lineRule="auto"/>
        <w:jc w:val="both"/>
      </w:pPr>
      <w:r>
        <w:rPr>
          <w:rFonts w:ascii="Arial" w:hAnsi="Arial"/>
          <w:color w:val="000000"/>
          <w:sz w:val="18"/>
        </w:rPr>
        <w:t xml:space="preserve">The DICOM File Format provides a means to encapsulate in a file the Data Set representing a SOP Instance related to a DICOM IOD. As shown in </w:t>
      </w:r>
      <w:hyperlink w:anchor="figure_7_1">
        <w:r>
          <w:rPr>
            <w:rFonts w:ascii="Arial" w:hAnsi="Arial"/>
            <w:color w:val="000000"/>
            <w:sz w:val="18"/>
          </w:rPr>
          <w:t>Figure 7-1</w:t>
        </w:r>
      </w:hyperlink>
      <w:r>
        <w:rPr>
          <w:rFonts w:ascii="Arial" w:hAnsi="Arial"/>
          <w:color w:val="000000"/>
          <w:sz w:val="18"/>
        </w:rPr>
        <w:t>, the byte stream of the Data Set is placed into the file after the DICOM File Meta Information. Each file contains a single SOP Instance.</w:t>
      </w:r>
    </w:p>
    <w:bookmarkEnd w:id="350"/>
    <w:bookmarkStart w:id="351" w:name="para_34c02ea0_bd30_42e2_9944_159999d305"/>
    <w:p>
      <w:pPr>
        <w:spacing w:before="180" w:after="0" w:line="240" w:lineRule="auto"/>
        <w:jc w:val="both"/>
      </w:pPr>
    </w:p>
    <w:bookmarkEnd w:id="351"/>
    <w:bookmarkStart w:id="352" w:name="figure_7_1"/>
    <w:bookmarkStart w:id="353" w:name="idp140452741490448"/>
    <w:p>
      <w:pPr>
        <w:spacing w:before="180" w:after="0" w:line="240" w:lineRule="auto"/>
        <w:jc w:val="center"/>
      </w:pPr>
      <w:r>
        <w:rPr>
          <w:rFonts w:ascii="Arial" w:hAnsi="Arial"/>
          <w:color w:val="000000"/>
          <w:sz w:val="18"/>
        </w:rPr>
        <w:drawing>
          <wp:inline>
            <wp:extent cx="4781550" cy="3590925"/>
            <wp:docPr id="7" name="Picture 3"/>
            <a:graphic>
              <a:graphicData uri="http://schemas.openxmlformats.org/drawingml/2006/picture">
                <p:pic>
                  <p:nvPicPr>
                    <p:cNvPr id="8" name="Picture 3"/>
                    <p:cNvPicPr/>
                  </p:nvPicPr>
                  <p:blipFill>
                    <a:blip r:embed="r129"/>
                    <a:srcRect/>
                    <a:stretch>
                      <a:fillRect/>
                    </a:stretch>
                  </p:blipFill>
                  <p:spPr>
                    <a:xfrm>
                      <a:off x="0" y="0"/>
                      <a:ext cx="4781550" cy="3590925"/>
                    </a:xfrm>
                    <a:prstGeom prst="rect"/>
                  </p:spPr>
                </p:pic>
              </a:graphicData>
            </a:graphic>
          </wp:inline>
        </w:drawing>
      </w:r>
    </w:p>
    <w:bookmarkEnd w:id="353"/>
    <w:bookmarkEnd w:id="352"/>
    <w:p>
      <w:pPr>
        <w:spacing w:before="216" w:after="0" w:line="240" w:lineRule="auto"/>
        <w:jc w:val="center"/>
      </w:pPr>
      <w:r>
        <w:rPr>
          <w:rFonts w:ascii="Arial" w:hAnsi="Arial"/>
          <w:b/>
          <w:color w:val="000000"/>
          <w:sz w:val="22"/>
        </w:rPr>
        <w:t>Figure 7-1. File-set and File Format</w:t>
      </w:r>
    </w:p>
    <w:bookmarkStart w:id="354" w:name="sect_7_1"/>
    <w:p>
      <w:pPr>
        <w:spacing w:before="180" w:after="0" w:line="240" w:lineRule="auto"/>
      </w:pPr>
      <w:r>
        <w:rPr>
          <w:rFonts w:ascii="Arial" w:hAnsi="Arial"/>
          <w:b/>
          <w:color w:val="000000"/>
          <w:sz w:val="28"/>
        </w:rPr>
        <w:t>7.1 DICOM File Meta Information</w:t>
      </w:r>
    </w:p>
    <w:bookmarkEnd w:id="354"/>
    <w:bookmarkStart w:id="355" w:name="para_65675971_1779_4685_b9f3_4fb4b09fad"/>
    <w:p>
      <w:pPr>
        <w:spacing w:before="180" w:after="0" w:line="240" w:lineRule="auto"/>
        <w:jc w:val="both"/>
      </w:pPr>
      <w:r>
        <w:rPr>
          <w:rFonts w:ascii="Arial" w:hAnsi="Arial"/>
          <w:color w:val="000000"/>
          <w:sz w:val="18"/>
        </w:rPr>
        <w:t xml:space="preserve">The File Meta Information includes identifying information on the encapsulated Data Set. This header consists of a 128 byte File Preamble, followed by a 4 byte DICOM prefix, followed by the File Meta Elements shown in </w:t>
      </w:r>
      <w:hyperlink w:anchor="table_7_1_1">
        <w:r>
          <w:rPr>
            <w:rFonts w:ascii="Arial" w:hAnsi="Arial"/>
            <w:color w:val="000000"/>
            <w:sz w:val="18"/>
          </w:rPr>
          <w:t>Table 7.1-1</w:t>
        </w:r>
      </w:hyperlink>
      <w:r>
        <w:rPr>
          <w:rFonts w:ascii="Arial" w:hAnsi="Arial"/>
          <w:color w:val="000000"/>
          <w:sz w:val="18"/>
        </w:rPr>
        <w:t>. This header shall be present in every DICOM file.</w:t>
      </w:r>
    </w:p>
    <w:bookmarkEnd w:id="355"/>
    <w:bookmarkStart w:id="356" w:name="para_2125010b_29b3_49e9_807a_cb7a381c92"/>
    <w:p>
      <w:pPr>
        <w:spacing w:before="180" w:after="0" w:line="240" w:lineRule="auto"/>
        <w:jc w:val="both"/>
      </w:pPr>
      <w:r>
        <w:rPr>
          <w:rFonts w:ascii="Arial" w:hAnsi="Arial"/>
          <w:color w:val="000000"/>
          <w:sz w:val="18"/>
        </w:rPr>
        <w:t>The File Preamble is available for use as defined by Application Profiles or specific implementations. This Part of the DICOM Standard does not require any structure for this fixed size Preamble. It is not required to be structured as a DICOM Data Element with a Tag and a Length. It is intended to facilitate access to the images and other data in the DICOM file by providing compatibility with a number of commonly used computer image file formats. Whether or not the File Preamble contains information, the DICOM File content shall conform to the requirements of this Part and the Data Set shall conform to the SOP Class specified in the File Meta Information.</w:t>
      </w:r>
    </w:p>
    <w:bookmarkEnd w:id="356"/>
    <w:bookmarkStart w:id="357" w:name="idp140452741403472"/>
    <w:p>
      <w:pPr>
        <w:keepNext/>
        <w:spacing w:before="180" w:after="0" w:line="240" w:lineRule="auto"/>
        <w:ind w:left="360" w:right="360" w:firstLine="0"/>
        <w:jc w:val="both"/>
      </w:pPr>
      <w:r>
        <w:rPr>
          <w:rFonts w:ascii="Arial" w:hAnsi="Arial"/>
          <w:color w:val="000000"/>
          <w:sz w:val="18"/>
        </w:rPr>
        <w:t>Note</w:t>
      </w:r>
    </w:p>
    <w:bookmarkEnd w:id="357"/>
    <w:bookmarkStart w:id="358" w:name="idp140452741357504"/>
    <w:bookmarkStart w:id="359" w:name="idp140452741347072"/>
    <w:bookmarkStart w:id="360" w:name="para_1f6e44eb_2657_44a8_a4a6_de157169d1"/>
    <w:p>
      <w:pPr>
        <w:numPr>
          <w:ilvl w:val="0"/>
          <w:numId w:val="17"/>
        </w:numPr>
        <w:tabs>
          <w:tab w:val="left" w:pos="720"/>
        </w:tabs>
        <w:spacing w:before="180" w:after="0" w:line="240" w:lineRule="auto"/>
        <w:ind w:left="720" w:right="360" w:hanging="360"/>
        <w:jc w:val="both"/>
      </w:pPr>
      <w:r>
        <w:rPr>
          <w:rFonts w:ascii="Arial" w:hAnsi="Arial"/>
          <w:color w:val="000000"/>
          <w:sz w:val="18"/>
        </w:rPr>
        <w:t>If the File Preamble is not used by an Application Profile or a specific implementation, all 128 bytes shall be set to 00H. This is intended to facilitate the recognition that the Preamble is used when all 128 bytes are not set as specified above.</w:t>
      </w:r>
    </w:p>
    <w:bookmarkEnd w:id="360"/>
    <w:bookmarkEnd w:id="359"/>
    <w:bookmarkEnd w:id="358"/>
    <w:bookmarkStart w:id="361" w:name="idp140452741313136"/>
    <w:bookmarkStart w:id="362" w:name="para_97ee1c90_3aeb_485d_85bf_426aaf0901"/>
    <w:p>
      <w:pPr>
        <w:numPr>
          <w:ilvl w:val="0"/>
          <w:numId w:val="17"/>
        </w:numPr>
        <w:tabs>
          <w:tab w:val="left" w:pos="720"/>
        </w:tabs>
        <w:spacing w:before="180" w:after="0" w:line="240" w:lineRule="auto"/>
        <w:ind w:left="720" w:right="360" w:hanging="360"/>
        <w:jc w:val="both"/>
      </w:pPr>
      <w:r>
        <w:rPr>
          <w:rFonts w:ascii="Arial" w:hAnsi="Arial"/>
          <w:color w:val="000000"/>
          <w:sz w:val="18"/>
        </w:rPr>
        <w:t>The File Preamble may for example contain information enabling a multi-media application to randomly access images stored in a DICOM Data Set. The same file can be accessed in two ways: by a multi-media application using the preamble and by a DICOM Application that ignores the preamble.</w:t>
      </w:r>
    </w:p>
    <w:bookmarkEnd w:id="362"/>
    <w:bookmarkEnd w:id="361"/>
    <w:bookmarkStart w:id="363" w:name="para_fb0526d1_1b42_4ab7_8b73_b6f38a8beb"/>
    <w:p>
      <w:pPr>
        <w:spacing w:before="180" w:after="0" w:line="240" w:lineRule="auto"/>
        <w:jc w:val="both"/>
      </w:pPr>
      <w:r>
        <w:rPr>
          <w:rFonts w:ascii="Arial" w:hAnsi="Arial"/>
          <w:color w:val="000000"/>
          <w:sz w:val="18"/>
        </w:rPr>
        <w:t>The four byte DICOM Prefix shall contain the character string "DICM" encoded as uppercase characters of the ISO 8859 G0 Character Repertoire. This four byte prefix is not structured as a DICOM Data Element with a Tag and a Length.</w:t>
      </w:r>
    </w:p>
    <w:bookmarkEnd w:id="363"/>
    <w:bookmarkStart w:id="364" w:name="para_0dcbd575_940e_4e45_8161_4cf1cb61e4"/>
    <w:p>
      <w:pPr>
        <w:spacing w:before="180" w:after="0" w:line="240" w:lineRule="auto"/>
        <w:jc w:val="both"/>
      </w:pPr>
      <w:r>
        <w:rPr>
          <w:rFonts w:ascii="Arial" w:hAnsi="Arial"/>
          <w:color w:val="000000"/>
          <w:sz w:val="18"/>
        </w:rPr>
        <w:t xml:space="preserve">The Preamble and Prefix are followed by a set of DICOM Meta Elements with Tags and Lengths as defined in </w:t>
      </w:r>
      <w:hyperlink w:anchor="table_7_1_1">
        <w:r>
          <w:rPr>
            <w:rFonts w:ascii="Arial" w:hAnsi="Arial"/>
            <w:color w:val="000000"/>
            <w:sz w:val="18"/>
          </w:rPr>
          <w:t>Table 7.1-1</w:t>
        </w:r>
      </w:hyperlink>
      <w:r>
        <w:rPr>
          <w:rFonts w:ascii="Arial" w:hAnsi="Arial"/>
          <w:color w:val="000000"/>
          <w:sz w:val="18"/>
        </w:rPr>
        <w:t>.</w:t>
      </w:r>
    </w:p>
    <w:bookmarkEnd w:id="364"/>
    <w:bookmarkStart w:id="365" w:name="table_7_1_1"/>
    <w:p>
      <w:pPr>
        <w:keepNext/>
        <w:spacing w:before="216" w:after="0" w:line="240" w:lineRule="auto"/>
        <w:jc w:val="center"/>
      </w:pPr>
      <w:r>
        <w:rPr>
          <w:rFonts w:ascii="Arial" w:hAnsi="Arial"/>
          <w:b/>
          <w:color w:val="000000"/>
          <w:sz w:val="22"/>
        </w:rPr>
        <w:t>Table 7.1-1. DICOM File Meta Information</w:t>
      </w:r>
    </w:p>
    <w:bookmarkEnd w:id="365"/>
    <w:p>
      <w:pPr>
        <w:spacing w:before="0" w:after="0" w:line="240" w:lineRule="auto"/>
        <w:rPr>
          <w:sz w:val="13"/>
        </w:rPr>
      </w:pPr>
    </w:p>
    <w:tbl>
      <w:tblPr>
        <w:tblInd w:w="45" w:type="dxa"/>
        <w:tblLayout w:type="fixed"/>
      </w:tblPr>
      <w:tblGrid>
        <w:gridCol w:w="2966"/>
        <w:gridCol w:w="2151"/>
        <w:gridCol w:w="540"/>
        <w:gridCol w:w="47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 w:name="para_178a21be_0987_43bd_a566_ff5fa3cb18"/>
          <w:p>
            <w:pPr>
              <w:keepNext/>
              <w:spacing w:before="180" w:after="0" w:line="240" w:lineRule="auto"/>
              <w:jc w:val="center"/>
            </w:pPr>
            <w:r>
              <w:rPr>
                <w:rFonts w:ascii="Arial" w:hAnsi="Arial"/>
                <w:b/>
                <w:color w:val="000000"/>
                <w:sz w:val="18"/>
              </w:rPr>
              <w:t>Attribute Name</w:t>
            </w:r>
          </w:p>
          <w:bookmarkEnd w:id="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 w:name="para_e78be6a8_0c96_449f_a1ad_75403bdc5b"/>
          <w:p>
            <w:pPr>
              <w:spacing w:before="180" w:after="0" w:line="240" w:lineRule="auto"/>
              <w:jc w:val="center"/>
            </w:pPr>
            <w:r>
              <w:rPr>
                <w:rFonts w:ascii="Arial" w:hAnsi="Arial"/>
                <w:b/>
                <w:color w:val="000000"/>
                <w:sz w:val="18"/>
              </w:rPr>
              <w:t>Tag</w:t>
            </w:r>
          </w:p>
          <w:bookmarkEnd w:id="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 w:name="para_c0182397_da2d_496a_826c_4d235e82e9"/>
          <w:p>
            <w:pPr>
              <w:spacing w:before="180" w:after="0" w:line="240" w:lineRule="auto"/>
              <w:jc w:val="center"/>
            </w:pPr>
            <w:r>
              <w:rPr>
                <w:rFonts w:ascii="Arial" w:hAnsi="Arial"/>
                <w:b/>
                <w:color w:val="000000"/>
                <w:sz w:val="18"/>
              </w:rPr>
              <w:t>Type</w:t>
            </w:r>
          </w:p>
          <w:bookmarkEnd w:id="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 w:name="para_dd837042_c20f_4e01_b884_b1b91f2f70"/>
          <w:p>
            <w:pPr>
              <w:spacing w:before="180" w:after="0" w:line="240" w:lineRule="auto"/>
              <w:jc w:val="center"/>
            </w:pPr>
            <w:r>
              <w:rPr>
                <w:rFonts w:ascii="Arial" w:hAnsi="Arial"/>
                <w:b/>
                <w:color w:val="000000"/>
                <w:sz w:val="18"/>
              </w:rPr>
              <w:t>Attribute Description</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c70e2db7_2ffb_4e6a_afec_f5d06cd712"/>
          <w:p>
            <w:pPr>
              <w:spacing w:before="180" w:after="0" w:line="240" w:lineRule="auto"/>
            </w:pPr>
            <w:r>
              <w:rPr>
                <w:rFonts w:ascii="Arial" w:hAnsi="Arial"/>
                <w:color w:val="000000"/>
                <w:sz w:val="18"/>
              </w:rPr>
              <w:t>File Preamble</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0f1587aa_e69d_42b5_be59_8c3b0d8994"/>
          <w:p>
            <w:pPr>
              <w:spacing w:before="180" w:after="0" w:line="240" w:lineRule="auto"/>
              <w:jc w:val="center"/>
            </w:pPr>
            <w:r>
              <w:rPr>
                <w:rFonts w:ascii="Arial" w:hAnsi="Arial"/>
                <w:i/>
                <w:color w:val="000000"/>
                <w:sz w:val="18"/>
              </w:rPr>
              <w:t>No Tag or Length Fields</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74012343_0f19_4c89_998b_c0e1c55661"/>
          <w:p>
            <w:pPr>
              <w:spacing w:before="180" w:after="0" w:line="240" w:lineRule="auto"/>
              <w:jc w:val="center"/>
            </w:pPr>
            <w:r>
              <w:rPr>
                <w:rFonts w:ascii="Arial" w:hAnsi="Arial"/>
                <w:color w:val="000000"/>
                <w:sz w:val="18"/>
              </w:rPr>
              <w:t>1</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0c702bc8_14b0_4272_94dc_49e6fd819c"/>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373"/>
          <w:bookmarkStart w:id="374" w:name="para_c699c525_dd7a_4cf5_add2_714df23551"/>
          <w:p>
            <w:pPr>
              <w:spacing w:before="180" w:after="0" w:line="240" w:lineRule="auto"/>
            </w:pPr>
            <w:r>
              <w:rPr>
                <w:rFonts w:ascii="Arial" w:hAnsi="Arial"/>
                <w:color w:val="000000"/>
                <w:sz w:val="18"/>
              </w:rPr>
              <w:t>File-set Readers or Updaters shall not rely on the content of this Preamble to determine that this File is or is not a DICOM File.</w:t>
            </w:r>
          </w:p>
          <w:bookmarkEnd w:id="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 w:name="para_505f8cd9_a865_48ee_b2a9_eed58188fb"/>
          <w:p>
            <w:pPr>
              <w:spacing w:before="180" w:after="0" w:line="240" w:lineRule="auto"/>
            </w:pPr>
            <w:r>
              <w:rPr>
                <w:rFonts w:ascii="Arial" w:hAnsi="Arial"/>
                <w:color w:val="000000"/>
                <w:sz w:val="18"/>
              </w:rPr>
              <w:t>DICOM Prefix</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6ac2ebf1_e2f5_42cf_b01b_a29ed244be"/>
          <w:p>
            <w:pPr>
              <w:spacing w:before="180" w:after="0" w:line="240" w:lineRule="auto"/>
              <w:jc w:val="center"/>
            </w:pPr>
            <w:r>
              <w:rPr>
                <w:rFonts w:ascii="Arial" w:hAnsi="Arial"/>
                <w:i/>
                <w:color w:val="000000"/>
                <w:sz w:val="18"/>
              </w:rPr>
              <w:t>No Tag or Length Fields</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58352c33_ead1_4309_a7d6_904b0e2b6a"/>
          <w:p>
            <w:pPr>
              <w:spacing w:before="180" w:after="0" w:line="240" w:lineRule="auto"/>
              <w:jc w:val="center"/>
            </w:pPr>
            <w:r>
              <w:rPr>
                <w:rFonts w:ascii="Arial" w:hAnsi="Arial"/>
                <w:color w:val="000000"/>
                <w:sz w:val="18"/>
              </w:rPr>
              <w:t>1</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864b9c42_a030_4f0f_bcde_f128bce4aa"/>
          <w:p>
            <w:pPr>
              <w:spacing w:before="180" w:after="0" w:line="240" w:lineRule="auto"/>
            </w:pPr>
            <w:r>
              <w:rPr>
                <w:rFonts w:ascii="Arial" w:hAnsi="Arial"/>
                <w:color w:val="000000"/>
                <w:sz w:val="18"/>
              </w:rPr>
              <w:t>Four bytes containing the character string "DICM". This Prefix is intended to be used to recognize that this File is or not a DICOM File.</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7e68c698_758f_4fcd_84f3_2ab9632bdd"/>
          <w:p>
            <w:pPr>
              <w:spacing w:before="180" w:after="0" w:line="240" w:lineRule="auto"/>
            </w:pPr>
            <w:r>
              <w:rPr>
                <w:rFonts w:ascii="Arial" w:hAnsi="Arial"/>
                <w:color w:val="000000"/>
                <w:sz w:val="18"/>
              </w:rPr>
              <w:t>File Meta Information Group Length</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a01ca80c_061b_4d36_ab52_c335838a11"/>
          <w:p>
            <w:pPr>
              <w:spacing w:before="180" w:after="0" w:line="240" w:lineRule="auto"/>
              <w:jc w:val="center"/>
            </w:pPr>
            <w:r>
              <w:rPr>
                <w:rFonts w:ascii="Arial" w:hAnsi="Arial"/>
                <w:color w:val="000000"/>
                <w:sz w:val="18"/>
              </w:rPr>
              <w:t>(0002,0000)</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3d07cbd_a96a_4764_bc4c_b63c4a96a1"/>
          <w:p>
            <w:pPr>
              <w:spacing w:before="180" w:after="0" w:line="240" w:lineRule="auto"/>
              <w:jc w:val="center"/>
            </w:pPr>
            <w:r>
              <w:rPr>
                <w:rFonts w:ascii="Arial" w:hAnsi="Arial"/>
                <w:color w:val="000000"/>
                <w:sz w:val="18"/>
              </w:rPr>
              <w:t>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40687f14_99dd_47b6_a34d_4dfd254ad5"/>
          <w:p>
            <w:pPr>
              <w:spacing w:before="180" w:after="0" w:line="240" w:lineRule="auto"/>
            </w:pPr>
            <w:r>
              <w:rPr>
                <w:rFonts w:ascii="Arial" w:hAnsi="Arial"/>
                <w:color w:val="000000"/>
                <w:sz w:val="18"/>
              </w:rPr>
              <w:t>Number of bytes following this File Meta Element (end of the Value field) up to and including the last File Meta Element of the Group 2 File Meta Information</w:t>
            </w:r>
          </w:p>
          <w:bookmarkEnd w:id="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 w:name="para_9ea02631_3fda_45c9_9a0c_bf311deb46"/>
          <w:p>
            <w:pPr>
              <w:spacing w:before="180" w:after="0" w:line="240" w:lineRule="auto"/>
            </w:pPr>
            <w:r>
              <w:rPr>
                <w:rFonts w:ascii="Arial" w:hAnsi="Arial"/>
                <w:color w:val="000000"/>
                <w:sz w:val="18"/>
              </w:rPr>
              <w:t>File Meta Information Version</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360ca3cb_6caa_43aa_8315_74d60f9212"/>
          <w:p>
            <w:pPr>
              <w:spacing w:before="180" w:after="0" w:line="240" w:lineRule="auto"/>
              <w:jc w:val="center"/>
            </w:pPr>
            <w:r>
              <w:rPr>
                <w:rFonts w:ascii="Arial" w:hAnsi="Arial"/>
                <w:color w:val="000000"/>
                <w:sz w:val="18"/>
              </w:rPr>
              <w:t>(0002,0001)</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4672be18_ba9e_4f36_8349_3782cfa2b9"/>
          <w:p>
            <w:pPr>
              <w:spacing w:before="180" w:after="0" w:line="240" w:lineRule="auto"/>
              <w:jc w:val="center"/>
            </w:pPr>
            <w:r>
              <w:rPr>
                <w:rFonts w:ascii="Arial" w:hAnsi="Arial"/>
                <w:color w:val="000000"/>
                <w:sz w:val="18"/>
              </w:rPr>
              <w:t>1</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33cec1f1_1563_4402_a705_189c0739bc"/>
          <w:p>
            <w:pPr>
              <w:spacing w:before="180" w:after="0" w:line="240" w:lineRule="auto"/>
            </w:pPr>
            <w:r>
              <w:rPr>
                <w:rFonts w:ascii="Arial" w:hAnsi="Arial"/>
                <w:color w:val="000000"/>
                <w:sz w:val="18"/>
              </w:rPr>
              <w:t>This is a two byte field where each bit identifies a version of this File Meta Information header. In version 1 the first byte value is 00H and the second value byte value is 01H.</w:t>
            </w:r>
          </w:p>
          <w:bookmarkEnd w:id="386"/>
          <w:bookmarkStart w:id="387" w:name="para_bd93357c_9377_452a_a162_bc7182f3ca"/>
          <w:p>
            <w:pPr>
              <w:spacing w:before="180" w:after="0" w:line="240" w:lineRule="auto"/>
            </w:pPr>
            <w:r>
              <w:rPr>
                <w:rFonts w:ascii="Arial" w:hAnsi="Arial"/>
                <w:color w:val="000000"/>
                <w:sz w:val="18"/>
              </w:rPr>
              <w:t>Implementations reading Files with Meta Information where this attribute has bit 0 (lsb) of the second byte set to 1 may interpret the File Meta Information as specified in this version of PS3.10. All other bits shall not be checked.</w:t>
            </w:r>
          </w:p>
          <w:bookmarkEnd w:id="387"/>
          <w:bookmarkStart w:id="388" w:name="idp140452741375280"/>
          <w:p>
            <w:pPr>
              <w:keepNext/>
              <w:spacing w:before="180" w:after="0" w:line="240" w:lineRule="auto"/>
              <w:ind w:left="360" w:right="360" w:firstLine="0"/>
            </w:pPr>
            <w:r>
              <w:rPr>
                <w:rFonts w:ascii="Arial" w:hAnsi="Arial"/>
                <w:color w:val="000000"/>
                <w:sz w:val="18"/>
              </w:rPr>
              <w:t>Note</w:t>
            </w:r>
          </w:p>
          <w:bookmarkEnd w:id="388"/>
          <w:bookmarkStart w:id="389" w:name="para_f471b440_2abf_4cc3_b196_2e2239561e"/>
          <w:p>
            <w:pPr>
              <w:spacing w:before="180" w:after="0" w:line="240" w:lineRule="auto"/>
              <w:ind w:left="360" w:right="360" w:firstLine="0"/>
            </w:pPr>
            <w:r>
              <w:rPr>
                <w:rFonts w:ascii="Arial" w:hAnsi="Arial"/>
                <w:color w:val="000000"/>
                <w:sz w:val="18"/>
              </w:rPr>
              <w:t>A bit field where each bit identifies a version, allows explicit indication of the support of multiple previous versions. Future versions of the File Meta Information that can be read by version 1 readers will have bit 0 of the second byte set to 1</w:t>
            </w:r>
          </w:p>
          <w:bookmarkEnd w:id="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 w:name="para_13189a44_2b7a_4c61_91b2_afa93c5a68"/>
          <w:p>
            <w:pPr>
              <w:spacing w:before="180" w:after="0" w:line="240" w:lineRule="auto"/>
            </w:pPr>
            <w:r>
              <w:rPr>
                <w:rFonts w:ascii="Arial" w:hAnsi="Arial"/>
                <w:color w:val="000000"/>
                <w:sz w:val="18"/>
              </w:rPr>
              <w:t>Media Storage SOP Class UID</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541c2ee8_83cd_41af_aa54_617f665ab7"/>
          <w:p>
            <w:pPr>
              <w:spacing w:before="180" w:after="0" w:line="240" w:lineRule="auto"/>
              <w:jc w:val="center"/>
            </w:pPr>
            <w:r>
              <w:rPr>
                <w:rFonts w:ascii="Arial" w:hAnsi="Arial"/>
                <w:color w:val="000000"/>
                <w:sz w:val="18"/>
              </w:rPr>
              <w:t>(0002,0002)</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799e1113_02ca_46ee_8248_aca5022643"/>
          <w:p>
            <w:pPr>
              <w:spacing w:before="180" w:after="0" w:line="240" w:lineRule="auto"/>
              <w:jc w:val="center"/>
            </w:pPr>
            <w:r>
              <w:rPr>
                <w:rFonts w:ascii="Arial" w:hAnsi="Arial"/>
                <w:color w:val="000000"/>
                <w:sz w:val="18"/>
              </w:rPr>
              <w:t>1</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46844727_a0af_4c28_803e_f7d1156adc"/>
          <w:p>
            <w:pPr>
              <w:spacing w:before="180" w:after="0" w:line="240" w:lineRule="auto"/>
            </w:pPr>
            <w:r>
              <w:rPr>
                <w:rFonts w:ascii="Arial" w:hAnsi="Arial"/>
                <w:color w:val="000000"/>
                <w:sz w:val="18"/>
              </w:rPr>
              <w:t xml:space="preserve">Uniquely identifies the SOP Class associated with the Data Set. SOP Class UIDs allowed for media storage are specified in </w:t>
            </w:r>
            <w:hyperlink r:id="r130">
              <w:r>
                <w:rPr>
                  <w:rFonts w:ascii="Arial" w:hAnsi="Arial"/>
                  <w:color w:val="000000"/>
                  <w:sz w:val="18"/>
                </w:rPr>
                <w:t>PS3.4</w:t>
              </w:r>
            </w:hyperlink>
            <w:r>
              <w:rPr>
                <w:rFonts w:ascii="Arial" w:hAnsi="Arial"/>
                <w:color w:val="000000"/>
                <w:sz w:val="18"/>
              </w:rPr>
              <w:t xml:space="preserve"> - Media Storage Application Profiles.</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6e564061_c441_47e5_a034_e5ade6a37d"/>
          <w:p>
            <w:pPr>
              <w:spacing w:before="180" w:after="0" w:line="240" w:lineRule="auto"/>
            </w:pPr>
            <w:r>
              <w:rPr>
                <w:rFonts w:ascii="Arial" w:hAnsi="Arial"/>
                <w:color w:val="000000"/>
                <w:sz w:val="18"/>
              </w:rPr>
              <w:t>Media Storage SOP Instance UID</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0bef00e3_fdfb_4e4a_9b67_19d1ecc6b2"/>
          <w:p>
            <w:pPr>
              <w:spacing w:before="180" w:after="0" w:line="240" w:lineRule="auto"/>
              <w:jc w:val="center"/>
            </w:pPr>
            <w:r>
              <w:rPr>
                <w:rFonts w:ascii="Arial" w:hAnsi="Arial"/>
                <w:color w:val="000000"/>
                <w:sz w:val="18"/>
              </w:rPr>
              <w:t>(0002,0003)</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4fa2e8fe_d1c5_4ee6_8d80_3a07d18100"/>
          <w:p>
            <w:pPr>
              <w:spacing w:before="180" w:after="0" w:line="240" w:lineRule="auto"/>
              <w:jc w:val="center"/>
            </w:pPr>
            <w:r>
              <w:rPr>
                <w:rFonts w:ascii="Arial" w:hAnsi="Arial"/>
                <w:color w:val="000000"/>
                <w:sz w:val="18"/>
              </w:rPr>
              <w:t>1</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b79f80aa_3f6f_47e6_8d83_f7bd22566c"/>
          <w:p>
            <w:pPr>
              <w:spacing w:before="180" w:after="0" w:line="240" w:lineRule="auto"/>
            </w:pPr>
            <w:r>
              <w:rPr>
                <w:rFonts w:ascii="Arial" w:hAnsi="Arial"/>
                <w:color w:val="000000"/>
                <w:sz w:val="18"/>
              </w:rPr>
              <w:t>Uniquely identifies the SOP Instance associated with the Data Set placed in the file and following the File Meta Information.</w:t>
            </w:r>
          </w:p>
          <w:bookmarkEnd w:id="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 w:name="para_a556ae11_eddd_4b3b_b26b_7413223295"/>
          <w:p>
            <w:pPr>
              <w:spacing w:before="180" w:after="0" w:line="240" w:lineRule="auto"/>
            </w:pPr>
            <w:r>
              <w:rPr>
                <w:rFonts w:ascii="Arial" w:hAnsi="Arial"/>
                <w:color w:val="000000"/>
                <w:sz w:val="18"/>
              </w:rPr>
              <w:t>Transfer Syntax UID</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e184f920_0b35_4c57_bcd1_9c58d1ff4c"/>
          <w:p>
            <w:pPr>
              <w:spacing w:before="180" w:after="0" w:line="240" w:lineRule="auto"/>
              <w:jc w:val="center"/>
            </w:pPr>
            <w:r>
              <w:rPr>
                <w:rFonts w:ascii="Arial" w:hAnsi="Arial"/>
                <w:color w:val="000000"/>
                <w:sz w:val="18"/>
              </w:rPr>
              <w:t>(0002,0010)</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f76107cc_3414_48b6_9a6e_c4b8f0a066"/>
          <w:p>
            <w:pPr>
              <w:spacing w:before="180" w:after="0" w:line="240" w:lineRule="auto"/>
              <w:jc w:val="center"/>
            </w:pPr>
            <w:r>
              <w:rPr>
                <w:rFonts w:ascii="Arial" w:hAnsi="Arial"/>
                <w:color w:val="000000"/>
                <w:sz w:val="18"/>
              </w:rPr>
              <w:t>1</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219cc4ae_ec90_4ada_9138_f9765e0095"/>
          <w:p>
            <w:pPr>
              <w:spacing w:before="180" w:after="0" w:line="240" w:lineRule="auto"/>
            </w:pPr>
            <w:r>
              <w:rPr>
                <w:rFonts w:ascii="Arial" w:hAnsi="Arial"/>
                <w:color w:val="000000"/>
                <w:sz w:val="18"/>
              </w:rPr>
              <w:t>Uniquely identifies the Transfer Syntax used to encode the following Data Set. This Transfer Syntax does not apply to the File Meta Information.</w:t>
            </w:r>
          </w:p>
          <w:bookmarkEnd w:id="401"/>
          <w:bookmarkStart w:id="402" w:name="idp140452738785520"/>
          <w:p>
            <w:pPr>
              <w:keepNext/>
              <w:spacing w:before="180" w:after="0" w:line="240" w:lineRule="auto"/>
              <w:ind w:left="360" w:right="360" w:firstLine="0"/>
            </w:pPr>
            <w:r>
              <w:rPr>
                <w:rFonts w:ascii="Arial" w:hAnsi="Arial"/>
                <w:color w:val="000000"/>
                <w:sz w:val="18"/>
              </w:rPr>
              <w:t>Note</w:t>
            </w:r>
          </w:p>
          <w:bookmarkEnd w:id="402"/>
          <w:bookmarkStart w:id="403" w:name="para_5ada98ac_8d37_4bec_87d5_4593e0ca3a"/>
          <w:p>
            <w:pPr>
              <w:spacing w:before="180" w:after="0" w:line="240" w:lineRule="auto"/>
              <w:ind w:left="360" w:right="360" w:firstLine="0"/>
            </w:pPr>
            <w:r>
              <w:rPr>
                <w:rFonts w:ascii="Arial" w:hAnsi="Arial"/>
                <w:color w:val="000000"/>
                <w:sz w:val="18"/>
              </w:rPr>
              <w:t xml:space="preserve">It is recommended to use one of the DICOM Transfer Syntaxes supporting explicit Value Representation encoding to facilitate interpretation of File Meta Element Values. JPIP Referenced Pixel Data Transfer Syntaxes are not used (see </w:t>
            </w:r>
            <w:hyperlink r:id="r131">
              <w:r>
                <w:rPr>
                  <w:rFonts w:ascii="Arial" w:hAnsi="Arial"/>
                  <w:color w:val="000000"/>
                  <w:sz w:val="18"/>
                </w:rPr>
                <w:t>PS3.5</w:t>
              </w:r>
            </w:hyperlink>
            <w:r>
              <w:rPr>
                <w:rFonts w:ascii="Arial" w:hAnsi="Arial"/>
                <w:color w:val="000000"/>
                <w:sz w:val="18"/>
              </w:rPr>
              <w:t>).</w:t>
            </w:r>
          </w:p>
          <w:bookmarkEnd w:id="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 w:name="para_2206bc13_be26_44e5_8d0b_4fc3c44cda"/>
          <w:p>
            <w:pPr>
              <w:spacing w:before="180" w:after="0" w:line="240" w:lineRule="auto"/>
            </w:pPr>
            <w:r>
              <w:rPr>
                <w:rFonts w:ascii="Arial" w:hAnsi="Arial"/>
                <w:color w:val="000000"/>
                <w:sz w:val="18"/>
              </w:rPr>
              <w:t>Implementation Class UID</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b009987b_a658_462c_b1d2_766db2d022"/>
          <w:p>
            <w:pPr>
              <w:spacing w:before="180" w:after="0" w:line="240" w:lineRule="auto"/>
              <w:jc w:val="center"/>
            </w:pPr>
            <w:r>
              <w:rPr>
                <w:rFonts w:ascii="Arial" w:hAnsi="Arial"/>
                <w:color w:val="000000"/>
                <w:sz w:val="18"/>
              </w:rPr>
              <w:t>(0002,0012)</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e68c1e75_2472_40aa_953c_5f06cf2688"/>
          <w:p>
            <w:pPr>
              <w:spacing w:before="180" w:after="0" w:line="240" w:lineRule="auto"/>
              <w:jc w:val="center"/>
            </w:pPr>
            <w:r>
              <w:rPr>
                <w:rFonts w:ascii="Arial" w:hAnsi="Arial"/>
                <w:color w:val="000000"/>
                <w:sz w:val="18"/>
              </w:rPr>
              <w:t>1</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f618c01c_380a_4106_ae51_bd96c5ef47"/>
          <w:p>
            <w:pPr>
              <w:spacing w:before="180" w:after="0" w:line="240" w:lineRule="auto"/>
            </w:pPr>
            <w:r>
              <w:rPr>
                <w:rFonts w:ascii="Arial" w:hAnsi="Arial"/>
                <w:color w:val="000000"/>
                <w:sz w:val="18"/>
              </w:rPr>
              <w:t xml:space="preserve">Uniquely identifies the implementation that wrote this file and its content. It provides an unambiguous identification of the type of implementation that last wrote the file in the event of interchange problems. It follows the same policies as defined by </w:t>
            </w:r>
            <w:hyperlink r:id="r132">
              <w:r>
                <w:rPr>
                  <w:rFonts w:ascii="Arial" w:hAnsi="Arial"/>
                  <w:color w:val="000000"/>
                  <w:sz w:val="18"/>
                </w:rPr>
                <w:t>PS3.7</w:t>
              </w:r>
            </w:hyperlink>
            <w:r>
              <w:rPr>
                <w:rFonts w:ascii="Arial" w:hAnsi="Arial"/>
                <w:color w:val="000000"/>
                <w:sz w:val="18"/>
              </w:rPr>
              <w:t xml:space="preserve"> (association negotiation).</w:t>
            </w:r>
          </w:p>
          <w:bookmarkEnd w:id="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 w:name="para_1fcadecb_9895_42d3_a0e8_3a7b15ae3c"/>
          <w:p>
            <w:pPr>
              <w:spacing w:before="180" w:after="0" w:line="240" w:lineRule="auto"/>
            </w:pPr>
            <w:r>
              <w:rPr>
                <w:rFonts w:ascii="Arial" w:hAnsi="Arial"/>
                <w:color w:val="000000"/>
                <w:sz w:val="18"/>
              </w:rPr>
              <w:t>Implementation Version Name</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ba152258_2fd2_41ba_a258_69fc43c86e"/>
          <w:p>
            <w:pPr>
              <w:spacing w:before="180" w:after="0" w:line="240" w:lineRule="auto"/>
              <w:jc w:val="center"/>
            </w:pPr>
            <w:r>
              <w:rPr>
                <w:rFonts w:ascii="Arial" w:hAnsi="Arial"/>
                <w:color w:val="000000"/>
                <w:sz w:val="18"/>
              </w:rPr>
              <w:t>(0002,0013)</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c9cb015b_f303_438c_b910_0b67d2fb4d"/>
          <w:p>
            <w:pPr>
              <w:spacing w:before="180" w:after="0" w:line="240" w:lineRule="auto"/>
              <w:jc w:val="center"/>
            </w:pPr>
            <w:r>
              <w:rPr>
                <w:rFonts w:ascii="Arial" w:hAnsi="Arial"/>
                <w:color w:val="000000"/>
                <w:sz w:val="18"/>
              </w:rPr>
              <w:t>3</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cfe608d4_7ea2_47ea_88d9_c24b4f07ac"/>
          <w:p>
            <w:pPr>
              <w:spacing w:before="180" w:after="0" w:line="240" w:lineRule="auto"/>
            </w:pPr>
            <w:r>
              <w:rPr>
                <w:rFonts w:ascii="Arial" w:hAnsi="Arial"/>
                <w:color w:val="000000"/>
                <w:sz w:val="18"/>
              </w:rPr>
              <w:t xml:space="preserve">Identifies a version for an Implementation Class UID (0002,0012) using up to 16 characters of the repertoire identified in </w:t>
            </w:r>
            <w:hyperlink w:anchor="sect_8_5">
              <w:r>
                <w:rPr>
                  <w:rFonts w:ascii="Arial" w:hAnsi="Arial"/>
                  <w:color w:val="000000"/>
                  <w:sz w:val="18"/>
                </w:rPr>
                <w:t>Section 8.5</w:t>
              </w:r>
            </w:hyperlink>
            <w:r>
              <w:rPr>
                <w:rFonts w:ascii="Arial" w:hAnsi="Arial"/>
                <w:color w:val="000000"/>
                <w:sz w:val="18"/>
              </w:rPr>
              <w:t xml:space="preserve">. It follows the same policies as defined by </w:t>
            </w:r>
            <w:hyperlink r:id="r133">
              <w:r>
                <w:rPr>
                  <w:rFonts w:ascii="Arial" w:hAnsi="Arial"/>
                  <w:color w:val="000000"/>
                  <w:sz w:val="18"/>
                </w:rPr>
                <w:t>PS3.7</w:t>
              </w:r>
            </w:hyperlink>
            <w:r>
              <w:rPr>
                <w:rFonts w:ascii="Arial" w:hAnsi="Arial"/>
                <w:color w:val="000000"/>
                <w:sz w:val="18"/>
              </w:rPr>
              <w:t xml:space="preserve"> (association negotiation).</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para_38e767b0_dc2d_45a5_ac7a_16eb9b3116"/>
          <w:p>
            <w:pPr>
              <w:spacing w:before="180" w:after="0" w:line="240" w:lineRule="auto"/>
            </w:pPr>
            <w:r>
              <w:rPr>
                <w:rFonts w:ascii="Arial" w:hAnsi="Arial"/>
                <w:color w:val="000000"/>
                <w:sz w:val="18"/>
              </w:rPr>
              <w:t>Source Application Entity Title</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434afc6f_550d_459b_888e_ac3fc5c2e1"/>
          <w:p>
            <w:pPr>
              <w:spacing w:before="180" w:after="0" w:line="240" w:lineRule="auto"/>
              <w:jc w:val="center"/>
            </w:pPr>
            <w:r>
              <w:rPr>
                <w:rFonts w:ascii="Arial" w:hAnsi="Arial"/>
                <w:color w:val="000000"/>
                <w:sz w:val="18"/>
              </w:rPr>
              <w:t>(0002,0016)</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9a6830ac_21dc_46a6_99dc_1d0ee101f6"/>
          <w:p>
            <w:pPr>
              <w:spacing w:before="180" w:after="0" w:line="240" w:lineRule="auto"/>
              <w:jc w:val="center"/>
            </w:pPr>
            <w:r>
              <w:rPr>
                <w:rFonts w:ascii="Arial" w:hAnsi="Arial"/>
                <w:color w:val="000000"/>
                <w:sz w:val="18"/>
              </w:rPr>
              <w:t>3</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77ff131c_a0a1_4400_961e_55ce9df54b"/>
          <w:p>
            <w:pPr>
              <w:spacing w:before="180" w:after="0" w:line="240" w:lineRule="auto"/>
            </w:pPr>
            <w:r>
              <w:rPr>
                <w:rFonts w:ascii="Arial" w:hAnsi="Arial"/>
                <w:color w:val="000000"/>
                <w:sz w:val="18"/>
              </w:rPr>
              <w:t xml:space="preserve">The DICOM Application Entity (AE) Title of the AE that wrote this file's content (or last updated it). If used, it allows the tracing of the source of errors in the event of media interchange problems. The policies associated with AE Titles are the same as those defined in </w:t>
            </w:r>
            <w:hyperlink r:id="r134">
              <w:r>
                <w:rPr>
                  <w:rFonts w:ascii="Arial" w:hAnsi="Arial"/>
                  <w:color w:val="000000"/>
                  <w:sz w:val="18"/>
                </w:rPr>
                <w:t>PS3.8</w:t>
              </w:r>
            </w:hyperlink>
            <w:r>
              <w:rPr>
                <w:rFonts w:ascii="Arial" w:hAnsi="Arial"/>
                <w:color w:val="000000"/>
                <w:sz w:val="18"/>
              </w:rPr>
              <w:t>.</w:t>
            </w:r>
          </w:p>
          <w:bookmarkEnd w:id="415"/>
          <w:bookmarkStart w:id="416" w:name="idp140452741682784"/>
          <w:p>
            <w:pPr>
              <w:keepNext/>
              <w:spacing w:before="180" w:after="0" w:line="240" w:lineRule="auto"/>
              <w:ind w:left="360" w:right="360" w:firstLine="0"/>
            </w:pPr>
            <w:r>
              <w:rPr>
                <w:rFonts w:ascii="Arial" w:hAnsi="Arial"/>
                <w:color w:val="000000"/>
                <w:sz w:val="18"/>
              </w:rPr>
              <w:t>Note</w:t>
            </w:r>
          </w:p>
          <w:bookmarkEnd w:id="416"/>
          <w:bookmarkStart w:id="417" w:name="para_7bc0bfa5_b241_4653_943f_47ed465fda"/>
          <w:p>
            <w:pPr>
              <w:spacing w:before="180" w:after="0" w:line="240" w:lineRule="auto"/>
              <w:ind w:left="360" w:right="360" w:firstLine="0"/>
            </w:pPr>
            <w:r>
              <w:rPr>
                <w:rFonts w:ascii="Arial" w:hAnsi="Arial"/>
                <w:color w:val="000000"/>
                <w:sz w:val="18"/>
              </w:rPr>
              <w:t>If the data set was created de novo by the application writing the file, its AE Title, if it has one, may be used. If the data set was received over the network, there is potential ambiguity as to whether the value is the same as Sending Application Entity Title (0002,0017) or Receiving Application Entity Title (0002,0018) or some other value.</w:t>
            </w: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629bcf20_7422_418c_bcfa_bcb7d8c56d"/>
          <w:p>
            <w:pPr>
              <w:spacing w:before="180" w:after="0" w:line="240" w:lineRule="auto"/>
            </w:pPr>
            <w:r>
              <w:rPr>
                <w:rFonts w:ascii="Arial" w:hAnsi="Arial"/>
                <w:color w:val="000000"/>
                <w:sz w:val="18"/>
              </w:rPr>
              <w:t>Sending Application Entity Title</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f7f441cb_7cec_4f70_b39f_35922b1283"/>
          <w:p>
            <w:pPr>
              <w:spacing w:before="180" w:after="0" w:line="240" w:lineRule="auto"/>
              <w:jc w:val="center"/>
            </w:pPr>
            <w:r>
              <w:rPr>
                <w:rFonts w:ascii="Arial" w:hAnsi="Arial"/>
                <w:color w:val="000000"/>
                <w:sz w:val="18"/>
              </w:rPr>
              <w:t>(0002,0017)</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7122df75_bcf0_4a9e_a798_02abbad76e"/>
          <w:p>
            <w:pPr>
              <w:spacing w:before="180" w:after="0" w:line="240" w:lineRule="auto"/>
              <w:jc w:val="center"/>
            </w:pPr>
            <w:r>
              <w:rPr>
                <w:rFonts w:ascii="Arial" w:hAnsi="Arial"/>
                <w:color w:val="000000"/>
                <w:sz w:val="18"/>
              </w:rPr>
              <w:t>3</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7d19704f_4a61_4206_a73f_9d54006dbc"/>
          <w:p>
            <w:pPr>
              <w:spacing w:before="180" w:after="0" w:line="240" w:lineRule="auto"/>
            </w:pPr>
            <w:r>
              <w:rPr>
                <w:rFonts w:ascii="Arial" w:hAnsi="Arial"/>
                <w:color w:val="000000"/>
                <w:sz w:val="18"/>
              </w:rPr>
              <w:t>The DICOM Application Entity (AE) Title of the AE that sent this file's content over a network.</w:t>
            </w:r>
          </w:p>
          <w:bookmarkEnd w:id="421"/>
          <w:bookmarkStart w:id="422" w:name="idp140452741295520"/>
          <w:p>
            <w:pPr>
              <w:keepNext/>
              <w:spacing w:before="180" w:after="0" w:line="240" w:lineRule="auto"/>
              <w:ind w:left="360" w:right="360" w:firstLine="0"/>
            </w:pPr>
            <w:r>
              <w:rPr>
                <w:rFonts w:ascii="Arial" w:hAnsi="Arial"/>
                <w:color w:val="000000"/>
                <w:sz w:val="18"/>
              </w:rPr>
              <w:t>Note</w:t>
            </w:r>
          </w:p>
          <w:bookmarkEnd w:id="422"/>
          <w:bookmarkStart w:id="423" w:name="para_70f92a9d_5f85_4fe2_af0d_3f8c4234e6"/>
          <w:p>
            <w:pPr>
              <w:spacing w:before="180" w:after="0" w:line="240" w:lineRule="auto"/>
              <w:ind w:left="360" w:right="360" w:firstLine="0"/>
            </w:pPr>
            <w:r>
              <w:rPr>
                <w:rFonts w:ascii="Arial" w:hAnsi="Arial"/>
                <w:color w:val="000000"/>
                <w:sz w:val="18"/>
              </w:rPr>
              <w:t>This is the AE that was the sender (source) of the content (the data set), in the case of a data set sent over the network (i.e., the Calling AET of the SCU for a C-STORE operation). If the data set was instead created de novo by the application writing the file, it should not be present.</w:t>
            </w:r>
          </w:p>
          <w:bookmarkEnd w:id="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 w:name="para_338f87cc_fa4d_47be_9629_8b352dc2b7"/>
          <w:p>
            <w:pPr>
              <w:spacing w:before="180" w:after="0" w:line="240" w:lineRule="auto"/>
            </w:pPr>
            <w:r>
              <w:rPr>
                <w:rFonts w:ascii="Arial" w:hAnsi="Arial"/>
                <w:color w:val="000000"/>
                <w:sz w:val="18"/>
              </w:rPr>
              <w:t>Receiving Application Entity Title</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fed2ad89_6088_47c4_9ea4_c6958806c2"/>
          <w:p>
            <w:pPr>
              <w:spacing w:before="180" w:after="0" w:line="240" w:lineRule="auto"/>
              <w:jc w:val="center"/>
            </w:pPr>
            <w:r>
              <w:rPr>
                <w:rFonts w:ascii="Arial" w:hAnsi="Arial"/>
                <w:color w:val="000000"/>
                <w:sz w:val="18"/>
              </w:rPr>
              <w:t>(0002,0018)</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c349f5c3_3de7_4749_a8ee_9c43900669"/>
          <w:p>
            <w:pPr>
              <w:spacing w:before="180" w:after="0" w:line="240" w:lineRule="auto"/>
              <w:jc w:val="center"/>
            </w:pPr>
            <w:r>
              <w:rPr>
                <w:rFonts w:ascii="Arial" w:hAnsi="Arial"/>
                <w:color w:val="000000"/>
                <w:sz w:val="18"/>
              </w:rPr>
              <w:t>3</w:t>
            </w:r>
          </w:p>
          <w:bookmarkEnd w:id="426"/>
        </w:tc>
        <w:tc>
          <w:tcPr>
            <w:tcBorders>
              <w:bottom w:val="single" w:sz="4" w:color="000000"/>
              <w:right w:val="single" w:sz="4" w:color="000000"/>
            </w:tcBorders>
            <w:tcMar>
              <w:top w:w="40" w:type="dxa"/>
              <w:left w:w="40" w:type="dxa"/>
              <w:bottom w:w="40" w:type="dxa"/>
              <w:right w:w="40" w:type="dxa"/>
            </w:tcMar>
            <w:vAlign w:val="top"/>
          </w:tcPr>
          <w:bookmarkStart w:id="427" w:name="para_0f90227a_d348_4186_aa9d_04f33d60cf"/>
          <w:p>
            <w:pPr>
              <w:spacing w:before="180" w:after="0" w:line="240" w:lineRule="auto"/>
            </w:pPr>
            <w:r>
              <w:rPr>
                <w:rFonts w:ascii="Arial" w:hAnsi="Arial"/>
                <w:color w:val="000000"/>
                <w:sz w:val="18"/>
              </w:rPr>
              <w:t>The DICOM Application Entity (AE) Title of the AE that received this file's content over a network.</w:t>
            </w:r>
          </w:p>
          <w:bookmarkEnd w:id="427"/>
          <w:bookmarkStart w:id="428" w:name="idp140452741193936"/>
          <w:p>
            <w:pPr>
              <w:keepNext/>
              <w:spacing w:before="180" w:after="0" w:line="240" w:lineRule="auto"/>
              <w:ind w:left="360" w:right="360" w:firstLine="0"/>
            </w:pPr>
            <w:r>
              <w:rPr>
                <w:rFonts w:ascii="Arial" w:hAnsi="Arial"/>
                <w:color w:val="000000"/>
                <w:sz w:val="18"/>
              </w:rPr>
              <w:t>Note</w:t>
            </w:r>
          </w:p>
          <w:bookmarkEnd w:id="428"/>
          <w:bookmarkStart w:id="429" w:name="para_1e7670d8_1009_4032_899f_78fc71dc18"/>
          <w:p>
            <w:pPr>
              <w:spacing w:before="180" w:after="0" w:line="240" w:lineRule="auto"/>
              <w:ind w:left="360" w:right="360" w:firstLine="0"/>
            </w:pPr>
            <w:r>
              <w:rPr>
                <w:rFonts w:ascii="Arial" w:hAnsi="Arial"/>
                <w:color w:val="000000"/>
                <w:sz w:val="18"/>
              </w:rPr>
              <w:t>This is the AE that was the recipient (destination) of the content (the data set), in the case of a data set received over the network (i.e., the Called AET of the SCP for a C-STORE operation). If the data set was instead created de novo by the application writing the file, it should not be present.</w:t>
            </w:r>
          </w:p>
          <w:bookmarkEnd w:id="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 w:name="para_c3eb0e4a_53af_4704_9417_20ff2552ee"/>
          <w:p>
            <w:pPr>
              <w:spacing w:before="180" w:after="0" w:line="240" w:lineRule="auto"/>
            </w:pPr>
            <w:r>
              <w:rPr>
                <w:rFonts w:ascii="Arial" w:hAnsi="Arial"/>
                <w:color w:val="000000"/>
                <w:sz w:val="18"/>
              </w:rPr>
              <w:t>Private Information Creator UID</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e60b8dc8_555e_496f_abeb_a3151d6c3d"/>
          <w:p>
            <w:pPr>
              <w:spacing w:before="180" w:after="0" w:line="240" w:lineRule="auto"/>
              <w:jc w:val="center"/>
            </w:pPr>
            <w:r>
              <w:rPr>
                <w:rFonts w:ascii="Arial" w:hAnsi="Arial"/>
                <w:color w:val="000000"/>
                <w:sz w:val="18"/>
              </w:rPr>
              <w:t>(0002,0100)</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054aa912_7c5d_4091_ab8d_c5dbe075c5"/>
          <w:p>
            <w:pPr>
              <w:spacing w:before="180" w:after="0" w:line="240" w:lineRule="auto"/>
              <w:jc w:val="center"/>
            </w:pPr>
            <w:r>
              <w:rPr>
                <w:rFonts w:ascii="Arial" w:hAnsi="Arial"/>
                <w:color w:val="000000"/>
                <w:sz w:val="18"/>
              </w:rPr>
              <w:t>3</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1c5f6ac1_a43b_42eb_b2f6_530d55918d"/>
          <w:p>
            <w:pPr>
              <w:spacing w:before="180" w:after="0" w:line="240" w:lineRule="auto"/>
            </w:pPr>
            <w:r>
              <w:rPr>
                <w:rFonts w:ascii="Arial" w:hAnsi="Arial"/>
                <w:color w:val="000000"/>
                <w:sz w:val="18"/>
              </w:rPr>
              <w:t>The UID of the creator of the private information (0002,0102).</w:t>
            </w:r>
          </w:p>
          <w:bookmarkEnd w:id="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 w:name="para_04a5aa2c_d487_4f1c_8906_20cf4f964b"/>
          <w:p>
            <w:pPr>
              <w:spacing w:before="180" w:after="0" w:line="240" w:lineRule="auto"/>
            </w:pPr>
            <w:r>
              <w:rPr>
                <w:rFonts w:ascii="Arial" w:hAnsi="Arial"/>
                <w:color w:val="000000"/>
                <w:sz w:val="18"/>
              </w:rPr>
              <w:t>Private Information</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73ede04a_2aab_49cb_b1f6_eecde6e32e"/>
          <w:p>
            <w:pPr>
              <w:spacing w:before="180" w:after="0" w:line="240" w:lineRule="auto"/>
              <w:jc w:val="center"/>
            </w:pPr>
            <w:r>
              <w:rPr>
                <w:rFonts w:ascii="Arial" w:hAnsi="Arial"/>
                <w:color w:val="000000"/>
                <w:sz w:val="18"/>
              </w:rPr>
              <w:t>(0002,0102)</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23f5c7b0_45e2_4037_8b44_f74443e580"/>
          <w:p>
            <w:pPr>
              <w:spacing w:before="180" w:after="0" w:line="240" w:lineRule="auto"/>
              <w:jc w:val="center"/>
            </w:pPr>
            <w:r>
              <w:rPr>
                <w:rFonts w:ascii="Arial" w:hAnsi="Arial"/>
                <w:color w:val="000000"/>
                <w:sz w:val="18"/>
              </w:rPr>
              <w:t>1C</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267148a3_410e_4f76_aba9_cc89fff549"/>
          <w:p>
            <w:pPr>
              <w:spacing w:before="180" w:after="0" w:line="240" w:lineRule="auto"/>
            </w:pPr>
            <w:r>
              <w:rPr>
                <w:rFonts w:ascii="Arial" w:hAnsi="Arial"/>
                <w:color w:val="000000"/>
                <w:sz w:val="18"/>
              </w:rPr>
              <w:t>Contains Private Information placed in the File Meta Information. The creator shall be identified in (0002,0100). Required if Private Information Creator UID (0002,0100) is present.</w:t>
            </w:r>
          </w:p>
          <w:bookmarkEnd w:id="437"/>
        </w:tc>
      </w:tr>
    </w:tbl>
    <w:bookmarkStart w:id="438" w:name="para_30c3d0e1_5179_42cb_b61a_3b59e6cfa5"/>
    <w:p>
      <w:pPr>
        <w:spacing w:before="180" w:after="0" w:line="240" w:lineRule="auto"/>
        <w:jc w:val="both"/>
      </w:pPr>
      <w:r>
        <w:rPr>
          <w:rFonts w:ascii="Arial" w:hAnsi="Arial"/>
          <w:color w:val="000000"/>
          <w:sz w:val="18"/>
        </w:rPr>
        <w:t xml:space="preserve">Except for the 128 byte preamble and the 4 byte prefix, the File Meta Information shall be encoded using the Explicit VR Little Endian Transfer Syntax (UID=1.2.840.10008.1.2.1) as defined in DICOM </w:t>
      </w:r>
      <w:hyperlink r:id="r135">
        <w:r>
          <w:rPr>
            <w:rFonts w:ascii="Arial" w:hAnsi="Arial"/>
            <w:color w:val="000000"/>
            <w:sz w:val="18"/>
          </w:rPr>
          <w:t>PS3.5</w:t>
        </w:r>
      </w:hyperlink>
      <w:r>
        <w:rPr>
          <w:rFonts w:ascii="Arial" w:hAnsi="Arial"/>
          <w:color w:val="000000"/>
          <w:sz w:val="18"/>
        </w:rPr>
        <w:t xml:space="preserve">. Values of each File Meta Element shall be padded when necessary to achieve an even length, as specified in </w:t>
      </w:r>
      <w:hyperlink r:id="r136">
        <w:r>
          <w:rPr>
            <w:rFonts w:ascii="Arial" w:hAnsi="Arial"/>
            <w:color w:val="000000"/>
            <w:sz w:val="18"/>
          </w:rPr>
          <w:t>PS3.5</w:t>
        </w:r>
      </w:hyperlink>
      <w:r>
        <w:rPr>
          <w:rFonts w:ascii="Arial" w:hAnsi="Arial"/>
          <w:color w:val="000000"/>
          <w:sz w:val="18"/>
        </w:rPr>
        <w:t xml:space="preserve"> by their corresponding Value Representation. The Unknown (UN) Value Representation shall not be used in the File Meta Information. For compatibility with future versions of this Standard, any Tag (0002,xxxx) not defined in </w:t>
      </w:r>
      <w:hyperlink w:anchor="table_7_1_1">
        <w:r>
          <w:rPr>
            <w:rFonts w:ascii="Arial" w:hAnsi="Arial"/>
            <w:color w:val="000000"/>
            <w:sz w:val="18"/>
          </w:rPr>
          <w:t>Table 7.1-1</w:t>
        </w:r>
      </w:hyperlink>
      <w:r>
        <w:rPr>
          <w:rFonts w:ascii="Arial" w:hAnsi="Arial"/>
          <w:color w:val="000000"/>
          <w:sz w:val="18"/>
        </w:rPr>
        <w:t xml:space="preserve"> shall be ignored.</w:t>
      </w:r>
    </w:p>
    <w:bookmarkEnd w:id="438"/>
    <w:bookmarkStart w:id="439" w:name="para_c820193f_7a41_4470_a0f4_98b88433b4"/>
    <w:p>
      <w:pPr>
        <w:spacing w:before="180" w:after="0" w:line="240" w:lineRule="auto"/>
        <w:jc w:val="both"/>
      </w:pPr>
      <w:r>
        <w:rPr>
          <w:rFonts w:ascii="Arial" w:hAnsi="Arial"/>
          <w:color w:val="000000"/>
          <w:sz w:val="18"/>
        </w:rPr>
        <w:t>Values of all Tags (0002,xxxx) are reserved for use by this Standard and later versions of DICOM. Data Elements with a group of 0002 shall not be used in data sets other than within the File Meta Information.</w:t>
      </w:r>
    </w:p>
    <w:bookmarkEnd w:id="439"/>
    <w:bookmarkStart w:id="440" w:name="idp140452741571392"/>
    <w:p>
      <w:pPr>
        <w:keepNext/>
        <w:spacing w:before="180" w:after="0" w:line="240" w:lineRule="auto"/>
        <w:ind w:left="360" w:right="360" w:firstLine="0"/>
        <w:jc w:val="both"/>
      </w:pPr>
      <w:r>
        <w:rPr>
          <w:rFonts w:ascii="Arial" w:hAnsi="Arial"/>
          <w:color w:val="000000"/>
          <w:sz w:val="18"/>
        </w:rPr>
        <w:t>Note</w:t>
      </w:r>
    </w:p>
    <w:bookmarkEnd w:id="440"/>
    <w:bookmarkStart w:id="441" w:name="para_51694a2b_6e02_4730_b0f1_c2707e7fe5"/>
    <w:p>
      <w:pPr>
        <w:spacing w:before="180" w:after="0" w:line="240" w:lineRule="auto"/>
        <w:ind w:left="360" w:right="360" w:firstLine="0"/>
        <w:jc w:val="both"/>
      </w:pPr>
      <w:hyperlink r:id="r137">
        <w:r>
          <w:rPr>
            <w:rFonts w:ascii="Arial" w:hAnsi="Arial"/>
            <w:color w:val="000000"/>
            <w:sz w:val="18"/>
          </w:rPr>
          <w:t>PS3.5</w:t>
        </w:r>
      </w:hyperlink>
      <w:r>
        <w:rPr>
          <w:rFonts w:ascii="Arial" w:hAnsi="Arial"/>
          <w:color w:val="000000"/>
          <w:sz w:val="18"/>
        </w:rPr>
        <w:t xml:space="preserve"> specifies that Elements with Tags (0001,xxxx), (0003,xxxx), (0005,xxxx), and (0007,xxxx) shall not be used.</w:t>
      </w:r>
    </w:p>
    <w:bookmarkEnd w:id="441"/>
    <w:bookmarkStart w:id="442" w:name="sect_7_2"/>
    <w:p>
      <w:pPr>
        <w:spacing w:before="180" w:after="0" w:line="240" w:lineRule="auto"/>
      </w:pPr>
      <w:r>
        <w:rPr>
          <w:rFonts w:ascii="Arial" w:hAnsi="Arial"/>
          <w:b/>
          <w:color w:val="000000"/>
          <w:sz w:val="28"/>
        </w:rPr>
        <w:t>7.2 Data Set Encapsulation</w:t>
      </w:r>
    </w:p>
    <w:bookmarkEnd w:id="442"/>
    <w:bookmarkStart w:id="443" w:name="para_0d59ad47_409d_4502_8763_8a5f234ab5"/>
    <w:p>
      <w:pPr>
        <w:spacing w:before="180" w:after="0" w:line="240" w:lineRule="auto"/>
        <w:jc w:val="both"/>
      </w:pPr>
      <w:r>
        <w:rPr>
          <w:rFonts w:ascii="Arial" w:hAnsi="Arial"/>
          <w:color w:val="000000"/>
          <w:sz w:val="18"/>
        </w:rPr>
        <w:t>Each File shall contain a single Data Set representing a single SOP Instance related to a single SOP Class (and corresponding IOD).</w:t>
      </w:r>
    </w:p>
    <w:bookmarkEnd w:id="443"/>
    <w:bookmarkStart w:id="444" w:name="idp140452742765504"/>
    <w:p>
      <w:pPr>
        <w:keepNext/>
        <w:spacing w:before="180" w:after="0" w:line="240" w:lineRule="auto"/>
        <w:ind w:left="360" w:right="360" w:firstLine="0"/>
        <w:jc w:val="both"/>
      </w:pPr>
      <w:r>
        <w:rPr>
          <w:rFonts w:ascii="Arial" w:hAnsi="Arial"/>
          <w:color w:val="000000"/>
          <w:sz w:val="18"/>
        </w:rPr>
        <w:t>Note</w:t>
      </w:r>
    </w:p>
    <w:bookmarkEnd w:id="444"/>
    <w:bookmarkStart w:id="445" w:name="para_0664f98f_b279_4f7f_8753_3c36be100a"/>
    <w:p>
      <w:pPr>
        <w:spacing w:before="180" w:after="0" w:line="240" w:lineRule="auto"/>
        <w:ind w:left="360" w:right="360" w:firstLine="0"/>
        <w:jc w:val="both"/>
      </w:pPr>
      <w:r>
        <w:rPr>
          <w:rFonts w:ascii="Arial" w:hAnsi="Arial"/>
          <w:color w:val="000000"/>
          <w:sz w:val="18"/>
        </w:rPr>
        <w:t>A file may contain more than a single 2D image frame as specific IODs may be defined to include multiple frames.</w:t>
      </w:r>
    </w:p>
    <w:bookmarkEnd w:id="445"/>
    <w:bookmarkStart w:id="446" w:name="para_25589dd5_ac28_41f0_8966_583c1429ee"/>
    <w:p>
      <w:pPr>
        <w:spacing w:before="180" w:after="0" w:line="240" w:lineRule="auto"/>
        <w:jc w:val="both"/>
      </w:pPr>
      <w:r>
        <w:rPr>
          <w:rFonts w:ascii="Arial" w:hAnsi="Arial"/>
          <w:color w:val="000000"/>
          <w:sz w:val="18"/>
        </w:rPr>
        <w:t>The Transfer Syntax used to encode the Data Set shall be the one identified by the Transfer Syntax UID of the DICOM File Meta Information.</w:t>
      </w:r>
    </w:p>
    <w:bookmarkEnd w:id="446"/>
    <w:bookmarkStart w:id="447" w:name="idp140452742767376"/>
    <w:p>
      <w:pPr>
        <w:keepNext/>
        <w:spacing w:before="180" w:after="0" w:line="240" w:lineRule="auto"/>
        <w:ind w:left="360" w:right="360" w:firstLine="0"/>
        <w:jc w:val="both"/>
      </w:pPr>
      <w:r>
        <w:rPr>
          <w:rFonts w:ascii="Arial" w:hAnsi="Arial"/>
          <w:color w:val="000000"/>
          <w:sz w:val="18"/>
        </w:rPr>
        <w:t>Note</w:t>
      </w:r>
    </w:p>
    <w:bookmarkEnd w:id="447"/>
    <w:bookmarkStart w:id="448" w:name="idp140452742767632"/>
    <w:bookmarkStart w:id="449" w:name="idp140452742767888"/>
    <w:bookmarkStart w:id="450" w:name="para_be382397_41dd_49c7_bef4_d069b7c119"/>
    <w:p>
      <w:pPr>
        <w:numPr>
          <w:ilvl w:val="0"/>
          <w:numId w:val="18"/>
        </w:numPr>
        <w:tabs>
          <w:tab w:val="left" w:pos="720"/>
        </w:tabs>
        <w:spacing w:before="180" w:after="0" w:line="240" w:lineRule="auto"/>
        <w:ind w:left="720" w:right="360" w:hanging="360"/>
        <w:jc w:val="both"/>
      </w:pPr>
      <w:r>
        <w:rPr>
          <w:rFonts w:ascii="Arial" w:hAnsi="Arial"/>
          <w:color w:val="000000"/>
          <w:sz w:val="18"/>
        </w:rPr>
        <w:t>The Transfer Syntax used to encode the Data Set cannot be changed within the Data Set; i.e., the Transfer Syntax UID Data Element may not occur anywhere within the Data Set, e.g., nested within a Sequence Item.</w:t>
      </w:r>
    </w:p>
    <w:bookmarkEnd w:id="450"/>
    <w:bookmarkEnd w:id="449"/>
    <w:bookmarkEnd w:id="448"/>
    <w:bookmarkStart w:id="451" w:name="idp140452742769104"/>
    <w:bookmarkStart w:id="452" w:name="para_8a32f798_28e5_4413_8c84_4ff4135c08"/>
    <w:p>
      <w:pPr>
        <w:numPr>
          <w:ilvl w:val="0"/>
          <w:numId w:val="18"/>
        </w:numPr>
        <w:tabs>
          <w:tab w:val="left" w:pos="720"/>
        </w:tabs>
        <w:spacing w:before="180" w:after="0" w:line="240" w:lineRule="auto"/>
        <w:ind w:left="720" w:right="360" w:hanging="360"/>
        <w:jc w:val="both"/>
      </w:pPr>
      <w:r>
        <w:rPr>
          <w:rFonts w:ascii="Arial" w:hAnsi="Arial"/>
          <w:color w:val="000000"/>
          <w:sz w:val="18"/>
        </w:rPr>
        <w:t xml:space="preserve">A DICOM Data Set does not include its total length. The end of the file indication provided by the DICOM File Service (see </w:t>
      </w:r>
      <w:hyperlink w:anchor="sect_8_4">
        <w:r>
          <w:rPr>
            <w:rFonts w:ascii="Arial" w:hAnsi="Arial"/>
            <w:color w:val="000000"/>
            <w:sz w:val="18"/>
          </w:rPr>
          <w:t>Section 8.4</w:t>
        </w:r>
      </w:hyperlink>
      <w:r>
        <w:rPr>
          <w:rFonts w:ascii="Arial" w:hAnsi="Arial"/>
          <w:color w:val="000000"/>
          <w:sz w:val="18"/>
        </w:rPr>
        <w:t>) is the only indication of the end of the Data Set.</w:t>
      </w:r>
    </w:p>
    <w:bookmarkEnd w:id="452"/>
    <w:bookmarkEnd w:id="451"/>
    <w:bookmarkStart w:id="453" w:name="para_132fe5c6_593d_46f5_8de5_fbaef58322"/>
    <w:p>
      <w:pPr>
        <w:spacing w:before="180" w:after="0" w:line="240" w:lineRule="auto"/>
        <w:jc w:val="both"/>
      </w:pPr>
      <w:r>
        <w:rPr>
          <w:rFonts w:ascii="Arial" w:hAnsi="Arial"/>
          <w:color w:val="000000"/>
          <w:sz w:val="18"/>
        </w:rPr>
        <w:t xml:space="preserve">The last Data Element of a Data Set may be Data Element (FFFC,FFFC) if padding of a Data Set is desired when a file is written. The Value of this Data Set Trailing Padding Data Element (FFFC,FFFC) has no significance and shall be ignored by all DICOM implementations reading this Data Set. File-set Readers or Updaters shall be able to process this Data Set Trailing Padding (FFFC,FFFC) either in the Data Set following the Meta Information or in Data Sets nested in a Sequence (see </w:t>
      </w:r>
      <w:hyperlink r:id="r138">
        <w:r>
          <w:rPr>
            <w:rFonts w:ascii="Arial" w:hAnsi="Arial"/>
            <w:color w:val="000000"/>
            <w:sz w:val="18"/>
          </w:rPr>
          <w:t>PS3.5</w:t>
        </w:r>
      </w:hyperlink>
      <w:r>
        <w:rPr>
          <w:rFonts w:ascii="Arial" w:hAnsi="Arial"/>
          <w:color w:val="000000"/>
          <w:sz w:val="18"/>
        </w:rPr>
        <w:t>).</w:t>
      </w:r>
    </w:p>
    <w:bookmarkEnd w:id="453"/>
    <w:bookmarkStart w:id="454" w:name="sect_7_3"/>
    <w:p>
      <w:pPr>
        <w:spacing w:before="180" w:after="0" w:line="240" w:lineRule="auto"/>
      </w:pPr>
      <w:r>
        <w:rPr>
          <w:rFonts w:ascii="Arial" w:hAnsi="Arial"/>
          <w:b/>
          <w:color w:val="000000"/>
          <w:sz w:val="28"/>
        </w:rPr>
        <w:t>7.3 Support of File Management Information</w:t>
      </w:r>
    </w:p>
    <w:bookmarkEnd w:id="454"/>
    <w:bookmarkStart w:id="455" w:name="para_13b284b6_f8f9_4302_bc0f_9888b2553a"/>
    <w:p>
      <w:pPr>
        <w:spacing w:before="180" w:after="0" w:line="240" w:lineRule="auto"/>
        <w:jc w:val="both"/>
      </w:pPr>
      <w:r>
        <w:rPr>
          <w:rFonts w:ascii="Arial" w:hAnsi="Arial"/>
          <w:color w:val="000000"/>
          <w:sz w:val="18"/>
        </w:rPr>
        <w:t>The DICOM File Format does not include file management information in order to avoid duplication with functions related to the Media Format Layer. If necessary for a given DICOM Application Profile, the following information should be offered by the Media Format Layer:</w:t>
      </w:r>
    </w:p>
    <w:bookmarkEnd w:id="455"/>
    <w:bookmarkStart w:id="456" w:name="idp140452742775536"/>
    <w:bookmarkStart w:id="457" w:name="idp140452742776016"/>
    <w:bookmarkStart w:id="458" w:name="para_3eac0a64_53cf_48ca_bc64_71853c4861"/>
    <w:p>
      <w:pPr>
        <w:numPr>
          <w:ilvl w:val="0"/>
          <w:numId w:val="19"/>
        </w:numPr>
        <w:tabs>
          <w:tab w:val="left" w:pos="360"/>
        </w:tabs>
        <w:spacing w:before="180" w:after="0" w:line="240" w:lineRule="auto"/>
        <w:ind w:left="360" w:right="0" w:hanging="360"/>
        <w:jc w:val="both"/>
      </w:pPr>
      <w:r>
        <w:rPr>
          <w:rFonts w:ascii="Arial" w:hAnsi="Arial"/>
          <w:color w:val="000000"/>
          <w:sz w:val="18"/>
        </w:rPr>
        <w:t>File content owner identification;</w:t>
      </w:r>
    </w:p>
    <w:bookmarkEnd w:id="458"/>
    <w:bookmarkEnd w:id="457"/>
    <w:bookmarkEnd w:id="456"/>
    <w:bookmarkStart w:id="459" w:name="idp140452742777008"/>
    <w:bookmarkStart w:id="460" w:name="para_0d789ad6_aa2d_4989_a592_3056998c1e"/>
    <w:p>
      <w:pPr>
        <w:numPr>
          <w:ilvl w:val="0"/>
          <w:numId w:val="19"/>
        </w:numPr>
        <w:tabs>
          <w:tab w:val="left" w:pos="360"/>
        </w:tabs>
        <w:spacing w:before="180" w:after="0" w:line="240" w:lineRule="auto"/>
        <w:ind w:left="360" w:right="0" w:hanging="360"/>
        <w:jc w:val="both"/>
      </w:pPr>
      <w:r>
        <w:rPr>
          <w:rFonts w:ascii="Arial" w:hAnsi="Arial"/>
          <w:color w:val="000000"/>
          <w:sz w:val="18"/>
        </w:rPr>
        <w:t>File access statistics (e.g., date and time of creation);</w:t>
      </w:r>
    </w:p>
    <w:bookmarkEnd w:id="460"/>
    <w:bookmarkEnd w:id="459"/>
    <w:bookmarkStart w:id="461" w:name="idp140452742778000"/>
    <w:bookmarkStart w:id="462" w:name="para_6b8bbff9_b74d_4a30_b0ef_17d83ec1b2"/>
    <w:p>
      <w:pPr>
        <w:numPr>
          <w:ilvl w:val="0"/>
          <w:numId w:val="19"/>
        </w:numPr>
        <w:tabs>
          <w:tab w:val="left" w:pos="360"/>
        </w:tabs>
        <w:spacing w:before="180" w:after="0" w:line="240" w:lineRule="auto"/>
        <w:ind w:left="360" w:right="0" w:hanging="360"/>
        <w:jc w:val="both"/>
      </w:pPr>
      <w:r>
        <w:rPr>
          <w:rFonts w:ascii="Arial" w:hAnsi="Arial"/>
          <w:color w:val="000000"/>
          <w:sz w:val="18"/>
        </w:rPr>
        <w:t>Application file access control;</w:t>
      </w:r>
    </w:p>
    <w:bookmarkEnd w:id="462"/>
    <w:bookmarkEnd w:id="461"/>
    <w:bookmarkStart w:id="463" w:name="idp140452742778992"/>
    <w:bookmarkStart w:id="464" w:name="para_71053cf9_0a19_4512_a289_b1df4add2c"/>
    <w:p>
      <w:pPr>
        <w:numPr>
          <w:ilvl w:val="0"/>
          <w:numId w:val="19"/>
        </w:numPr>
        <w:tabs>
          <w:tab w:val="left" w:pos="360"/>
        </w:tabs>
        <w:spacing w:before="180" w:after="0" w:line="240" w:lineRule="auto"/>
        <w:ind w:left="360" w:right="0" w:hanging="360"/>
        <w:jc w:val="both"/>
      </w:pPr>
      <w:r>
        <w:rPr>
          <w:rFonts w:ascii="Arial" w:hAnsi="Arial"/>
          <w:color w:val="000000"/>
          <w:sz w:val="18"/>
        </w:rPr>
        <w:t>Physical media access control (e.g., write protect).</w:t>
      </w:r>
    </w:p>
    <w:bookmarkEnd w:id="464"/>
    <w:bookmarkEnd w:id="463"/>
    <w:bookmarkStart w:id="465" w:name="sect_7_4"/>
    <w:p>
      <w:pPr>
        <w:spacing w:before="180" w:after="0" w:line="240" w:lineRule="auto"/>
      </w:pPr>
      <w:r>
        <w:rPr>
          <w:rFonts w:ascii="Arial" w:hAnsi="Arial"/>
          <w:b/>
          <w:color w:val="000000"/>
          <w:sz w:val="28"/>
        </w:rPr>
        <w:t>7.4 Secure DICOM File Format</w:t>
      </w:r>
    </w:p>
    <w:bookmarkEnd w:id="465"/>
    <w:bookmarkStart w:id="466" w:name="para_798791cd_6f8e_443b_a737_fbfeb3f234"/>
    <w:p>
      <w:pPr>
        <w:spacing w:before="180" w:after="0" w:line="240" w:lineRule="auto"/>
        <w:jc w:val="both"/>
      </w:pPr>
      <w:r>
        <w:rPr>
          <w:rFonts w:ascii="Arial" w:hAnsi="Arial"/>
          <w:color w:val="000000"/>
          <w:sz w:val="18"/>
        </w:rPr>
        <w:t>A Secure DICOM File shall contain a single DICOM File encapsulated with the Cryptographic Message Syntax as defined in RFC3369. Depending on the cryptographic algorithms used for encapsulation, a Secure DICOM File can provide one or more the following security properties:</w:t>
      </w:r>
    </w:p>
    <w:bookmarkEnd w:id="466"/>
    <w:bookmarkStart w:id="467" w:name="idp140452742782448"/>
    <w:bookmarkStart w:id="468" w:name="idp140452742782704"/>
    <w:bookmarkStart w:id="469" w:name="para_60814adf_647c_4acd_b489_1d3f40cd62"/>
    <w:p>
      <w:pPr>
        <w:numPr>
          <w:ilvl w:val="0"/>
          <w:numId w:val="20"/>
        </w:numPr>
        <w:tabs>
          <w:tab w:val="left" w:pos="180"/>
        </w:tabs>
        <w:spacing w:before="180" w:after="0" w:line="240" w:lineRule="auto"/>
        <w:ind w:left="180" w:right="0" w:hanging="180"/>
        <w:jc w:val="both"/>
      </w:pPr>
      <w:r>
        <w:rPr>
          <w:rFonts w:ascii="Arial" w:hAnsi="Arial"/>
          <w:color w:val="000000"/>
          <w:sz w:val="18"/>
        </w:rPr>
        <w:t>Data Confidentiality (by means of encryption)</w:t>
      </w:r>
    </w:p>
    <w:bookmarkEnd w:id="469"/>
    <w:bookmarkEnd w:id="468"/>
    <w:bookmarkEnd w:id="467"/>
    <w:bookmarkStart w:id="470" w:name="idp140452742783696"/>
    <w:bookmarkStart w:id="471" w:name="para_544776c4_172e_4ee6_81fb_2975427362"/>
    <w:p>
      <w:pPr>
        <w:numPr>
          <w:ilvl w:val="0"/>
          <w:numId w:val="20"/>
        </w:numPr>
        <w:tabs>
          <w:tab w:val="left" w:pos="180"/>
        </w:tabs>
        <w:spacing w:before="180" w:after="0" w:line="240" w:lineRule="auto"/>
        <w:ind w:left="180" w:right="0" w:hanging="180"/>
        <w:jc w:val="both"/>
      </w:pPr>
      <w:r>
        <w:rPr>
          <w:rFonts w:ascii="Arial" w:hAnsi="Arial"/>
          <w:color w:val="000000"/>
          <w:sz w:val="18"/>
        </w:rPr>
        <w:t>Data Origin Authentication (by means of certificates and digital signatures)</w:t>
      </w:r>
    </w:p>
    <w:bookmarkEnd w:id="471"/>
    <w:bookmarkEnd w:id="470"/>
    <w:bookmarkStart w:id="472" w:name="idp140452742784688"/>
    <w:bookmarkStart w:id="473" w:name="para_0cd5ad3f_71f4_4a7e_bcfc_36b13c71ef"/>
    <w:p>
      <w:pPr>
        <w:numPr>
          <w:ilvl w:val="0"/>
          <w:numId w:val="20"/>
        </w:numPr>
        <w:tabs>
          <w:tab w:val="left" w:pos="180"/>
        </w:tabs>
        <w:spacing w:before="180" w:after="0" w:line="240" w:lineRule="auto"/>
        <w:ind w:left="180" w:right="0" w:hanging="180"/>
        <w:jc w:val="both"/>
      </w:pPr>
      <w:r>
        <w:rPr>
          <w:rFonts w:ascii="Arial" w:hAnsi="Arial"/>
          <w:color w:val="000000"/>
          <w:sz w:val="18"/>
        </w:rPr>
        <w:t>Data Integrity (by means of digital signatures)</w:t>
      </w:r>
    </w:p>
    <w:bookmarkEnd w:id="473"/>
    <w:bookmarkEnd w:id="472"/>
    <w:bookmarkStart w:id="474" w:name="para_e4a0aa88_9c96_4b7e_a6e3_febf70b3bd"/>
    <w:p>
      <w:pPr>
        <w:spacing w:before="180" w:after="0" w:line="240" w:lineRule="auto"/>
        <w:jc w:val="both"/>
      </w:pPr>
      <w:r>
        <w:rPr>
          <w:rFonts w:ascii="Arial" w:hAnsi="Arial"/>
          <w:color w:val="000000"/>
          <w:sz w:val="18"/>
        </w:rPr>
        <w:t>In addition, a Secure DICOM File offers the possibility to communicate encryption keys and certificates to the intended recipients by means of key transport, key agreement or symmetric key-encryption key schemes.</w:t>
      </w:r>
    </w:p>
    <w:bookmarkEnd w:id="474"/>
    <w:p>
      <w:pPr>
        <w:sectPr>
          <w:headerReference w:type="default" r:id="r124"/>
          <w:headerReference w:type="even" r:id="r125"/>
          <w:headerReference w:type="first" r:id="r123"/>
          <w:footerReference w:type="default" r:id="r127"/>
          <w:footerReference w:type="even" r:id="r128"/>
          <w:footerReference w:type="first" r:id="r126"/>
          <w:pgSz w:w="12240" w:h="15840"/>
          <w:pgMar w:top="1440" w:bottom="1440" w:left="1080" w:right="720" w:header="720" w:footer="720" w:gutter="0"/>
          <w:pgNumType w:fmt="decimal"/>
          <w:titlePg/>
        </w:sectPr>
      </w:pPr>
    </w:p>
    <w:bookmarkStart w:id="475" w:name="chapter_8"/>
    <w:p>
      <w:pPr>
        <w:keepNext/>
        <w:spacing w:before="180" w:after="0" w:line="240" w:lineRule="auto"/>
      </w:pPr>
      <w:r>
        <w:rPr>
          <w:rFonts w:ascii="Arial" w:hAnsi="Arial"/>
          <w:b/>
          <w:color w:val="000000"/>
          <w:sz w:val="50"/>
        </w:rPr>
        <w:t>8 DICOM File Service</w:t>
      </w:r>
    </w:p>
    <w:bookmarkEnd w:id="475"/>
    <w:bookmarkStart w:id="476" w:name="para_fc469d53_6329_4b8e_a3f8_8e44dc59f6"/>
    <w:p>
      <w:pPr>
        <w:spacing w:before="180" w:after="0" w:line="240" w:lineRule="auto"/>
        <w:jc w:val="both"/>
      </w:pPr>
      <w:r>
        <w:rPr>
          <w:rFonts w:ascii="Arial" w:hAnsi="Arial"/>
          <w:color w:val="000000"/>
          <w:sz w:val="18"/>
        </w:rPr>
        <w:t>The DICOM File Service specifies an abstract view of files from the point of view of a service user in the Data Format Layer. Constraining access to the content of files by Application Entities through such a DICOM File Service ensures independence of the Data Format Layer functions from specific Media Format and Physical Media selections.</w:t>
      </w:r>
    </w:p>
    <w:bookmarkEnd w:id="476"/>
    <w:bookmarkStart w:id="477" w:name="idp140452742789168"/>
    <w:p>
      <w:pPr>
        <w:keepNext/>
        <w:spacing w:before="180" w:after="0" w:line="240" w:lineRule="auto"/>
        <w:ind w:left="360" w:right="360" w:firstLine="0"/>
        <w:jc w:val="both"/>
      </w:pPr>
      <w:r>
        <w:rPr>
          <w:rFonts w:ascii="Arial" w:hAnsi="Arial"/>
          <w:color w:val="000000"/>
          <w:sz w:val="18"/>
        </w:rPr>
        <w:t>Note</w:t>
      </w:r>
    </w:p>
    <w:bookmarkEnd w:id="477"/>
    <w:bookmarkStart w:id="478" w:name="para_7d24fe3f_bdab_468c_849e_1e5ca4e056"/>
    <w:p>
      <w:pPr>
        <w:spacing w:before="180" w:after="0" w:line="240" w:lineRule="auto"/>
        <w:ind w:left="360" w:right="360" w:firstLine="0"/>
        <w:jc w:val="both"/>
      </w:pPr>
      <w:r>
        <w:rPr>
          <w:rFonts w:ascii="Arial" w:hAnsi="Arial"/>
          <w:color w:val="000000"/>
          <w:sz w:val="18"/>
        </w:rPr>
        <w:t>This DICOM File Service definition is abstract in the sense that it is only the specification of a boundary. Its focus is limited to the aspects directly related to the access to the data structures of the Media Format Layer (not the specifications of the data structures themselves). Even though the DICOM File Service may be described by means of a number of abstract primitives such as read, write, delete, etc., it is not intended to be the definition of an Application Programming Interface (API).</w:t>
      </w:r>
    </w:p>
    <w:bookmarkEnd w:id="478"/>
    <w:bookmarkStart w:id="479" w:name="para_854405fa_df5d_440f_b16e_c263926ccc"/>
    <w:p>
      <w:pPr>
        <w:spacing w:before="180" w:after="0" w:line="240" w:lineRule="auto"/>
        <w:jc w:val="both"/>
      </w:pPr>
      <w:r>
        <w:rPr>
          <w:rFonts w:ascii="Arial" w:hAnsi="Arial"/>
          <w:color w:val="000000"/>
          <w:sz w:val="18"/>
        </w:rPr>
        <w:t>The DICOM File Service specified for Media Storage offers a basic service, simple enough to be supported by a wide range of commonly available Media Format (or file systems), but rich enough to provide the key functions to effectively manage files and access their content. The following sections specify the minimum mandatory requirements that shall be met by any physical media and associated media format to comply with the DICOM Media Storage model.</w:t>
      </w:r>
    </w:p>
    <w:bookmarkEnd w:id="479"/>
    <w:bookmarkStart w:id="480" w:name="idp140452742791744"/>
    <w:p>
      <w:pPr>
        <w:keepNext/>
        <w:spacing w:before="180" w:after="0" w:line="240" w:lineRule="auto"/>
        <w:ind w:left="360" w:right="360" w:firstLine="0"/>
        <w:jc w:val="both"/>
      </w:pPr>
      <w:r>
        <w:rPr>
          <w:rFonts w:ascii="Arial" w:hAnsi="Arial"/>
          <w:color w:val="000000"/>
          <w:sz w:val="18"/>
        </w:rPr>
        <w:t>Note</w:t>
      </w:r>
    </w:p>
    <w:bookmarkEnd w:id="480"/>
    <w:bookmarkStart w:id="481" w:name="para_e68b3c53_96a6_46b1_9af2_7f947f02ad"/>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internal to an implementation (i.e., not visible through the data structures on the Storage Media). Their usage is beyond the scope of the DICOM Standard. However, in cases where such services are reflected in the file structures of the Media format Layer or in the Data Set encoding an Information Object, the extension of such services in a manner that jeopardizes interoperability should not be done (e.g., File IDs longer than specified in the DICOM File Service).</w:t>
      </w:r>
    </w:p>
    <w:bookmarkEnd w:id="481"/>
    <w:bookmarkStart w:id="482" w:name="sect_8_1"/>
    <w:p>
      <w:pPr>
        <w:spacing w:before="180" w:after="0" w:line="240" w:lineRule="auto"/>
      </w:pPr>
      <w:r>
        <w:rPr>
          <w:rFonts w:ascii="Arial" w:hAnsi="Arial"/>
          <w:b/>
          <w:color w:val="000000"/>
          <w:sz w:val="28"/>
        </w:rPr>
        <w:t>8.1 File-set</w:t>
      </w:r>
    </w:p>
    <w:bookmarkEnd w:id="482"/>
    <w:bookmarkStart w:id="483" w:name="para_12d45b05_f5f0_4616_97cb_b34a784f8c"/>
    <w:p>
      <w:pPr>
        <w:spacing w:before="180" w:after="0" w:line="240" w:lineRule="auto"/>
        <w:jc w:val="both"/>
      </w:pPr>
      <w:r>
        <w:rPr>
          <w:rFonts w:ascii="Arial" w:hAnsi="Arial"/>
          <w:color w:val="000000"/>
          <w:sz w:val="18"/>
        </w:rPr>
        <w:t xml:space="preserve">The DICOM File Service offers the ability to create and access one or more files in a File-set. A File-set is a collection of files that share a common naming space within which File IDs (see </w:t>
      </w:r>
      <w:hyperlink w:anchor="sect_8_2">
        <w:r>
          <w:rPr>
            <w:rFonts w:ascii="Arial" w:hAnsi="Arial"/>
            <w:color w:val="000000"/>
            <w:sz w:val="18"/>
          </w:rPr>
          <w:t>Section 8.2</w:t>
        </w:r>
      </w:hyperlink>
      <w:r>
        <w:rPr>
          <w:rFonts w:ascii="Arial" w:hAnsi="Arial"/>
          <w:color w:val="000000"/>
          <w:sz w:val="18"/>
        </w:rPr>
        <w:t>) are unique. No semantics is attached to the order of Files within a File-set.</w:t>
      </w:r>
    </w:p>
    <w:bookmarkEnd w:id="483"/>
    <w:bookmarkStart w:id="484" w:name="idp140452742796192"/>
    <w:p>
      <w:pPr>
        <w:keepNext/>
        <w:spacing w:before="180" w:after="0" w:line="240" w:lineRule="auto"/>
        <w:ind w:left="360" w:right="360" w:firstLine="0"/>
        <w:jc w:val="both"/>
      </w:pPr>
      <w:r>
        <w:rPr>
          <w:rFonts w:ascii="Arial" w:hAnsi="Arial"/>
          <w:color w:val="000000"/>
          <w:sz w:val="18"/>
        </w:rPr>
        <w:t>Note</w:t>
      </w:r>
    </w:p>
    <w:bookmarkEnd w:id="484"/>
    <w:bookmarkStart w:id="485" w:name="idp140452742796448"/>
    <w:bookmarkStart w:id="486" w:name="idp140452742796704"/>
    <w:bookmarkStart w:id="487" w:name="para_a7c0830f_820a_4afb_ae4d_eeacb23a90"/>
    <w:p>
      <w:pPr>
        <w:numPr>
          <w:ilvl w:val="0"/>
          <w:numId w:val="21"/>
        </w:numPr>
        <w:tabs>
          <w:tab w:val="left" w:pos="720"/>
        </w:tabs>
        <w:spacing w:before="180" w:after="0" w:line="240" w:lineRule="auto"/>
        <w:ind w:left="720" w:right="360" w:hanging="360"/>
        <w:jc w:val="both"/>
      </w:pPr>
      <w:r>
        <w:rPr>
          <w:rFonts w:ascii="Arial" w:hAnsi="Arial"/>
          <w:color w:val="000000"/>
          <w:sz w:val="18"/>
        </w:rPr>
        <w:t>The DICOM File Service does not require that Files within a File-set be simultaneously accessible (e.g., sequentially accessed media such as tapes are supported).</w:t>
      </w:r>
    </w:p>
    <w:bookmarkEnd w:id="487"/>
    <w:bookmarkEnd w:id="486"/>
    <w:bookmarkEnd w:id="485"/>
    <w:bookmarkStart w:id="488" w:name="idp140452742797872"/>
    <w:bookmarkStart w:id="489" w:name="para_ba5adb05_4a27_4982_9c89_4135718fc3"/>
    <w:p>
      <w:pPr>
        <w:numPr>
          <w:ilvl w:val="0"/>
          <w:numId w:val="21"/>
        </w:numPr>
        <w:tabs>
          <w:tab w:val="left" w:pos="720"/>
        </w:tabs>
        <w:spacing w:before="180" w:after="0" w:line="240" w:lineRule="auto"/>
        <w:ind w:left="720" w:right="360" w:hanging="360"/>
        <w:jc w:val="both"/>
      </w:pPr>
      <w:r>
        <w:rPr>
          <w:rFonts w:ascii="Arial" w:hAnsi="Arial"/>
          <w:color w:val="000000"/>
          <w:sz w:val="18"/>
        </w:rPr>
        <w:t>The DICOM File Service does not explicitly include the notion of distributing a File-set or a File across multiple "volumes/physical medium". However the transparent support by the Media Format Layer of such a feature is not precluded.</w:t>
      </w:r>
    </w:p>
    <w:bookmarkEnd w:id="489"/>
    <w:bookmarkEnd w:id="488"/>
    <w:bookmarkStart w:id="490" w:name="para_a9a9647a_03d5_4131_a51a_c671aa4726"/>
    <w:p>
      <w:pPr>
        <w:spacing w:before="180" w:after="0" w:line="240" w:lineRule="auto"/>
        <w:jc w:val="both"/>
      </w:pPr>
      <w:r>
        <w:rPr>
          <w:rFonts w:ascii="Arial" w:hAnsi="Arial"/>
          <w:color w:val="000000"/>
          <w:sz w:val="18"/>
        </w:rPr>
        <w:t xml:space="preserve">A File ID naming space (corresponding to a File-set) shall be associated with an appropriate feature of a Media Format defined structure. This mapping shall be specified in </w:t>
      </w:r>
      <w:hyperlink r:id="r145">
        <w:r>
          <w:rPr>
            <w:rFonts w:ascii="Arial" w:hAnsi="Arial"/>
            <w:color w:val="000000"/>
            <w:sz w:val="18"/>
          </w:rPr>
          <w:t>PS3.12</w:t>
        </w:r>
      </w:hyperlink>
      <w:r>
        <w:rPr>
          <w:rFonts w:ascii="Arial" w:hAnsi="Arial"/>
          <w:color w:val="000000"/>
          <w:sz w:val="18"/>
        </w:rPr>
        <w:t xml:space="preserve"> for each Media Format specification (this is integral to the specification of the relationship between any specific Media Format services and the DICOM File Services defined in this part).</w:t>
      </w:r>
    </w:p>
    <w:bookmarkEnd w:id="490"/>
    <w:bookmarkStart w:id="491" w:name="idp140452742801264"/>
    <w:p>
      <w:pPr>
        <w:keepNext/>
        <w:spacing w:before="180" w:after="0" w:line="240" w:lineRule="auto"/>
        <w:ind w:left="360" w:right="360" w:firstLine="0"/>
        <w:jc w:val="both"/>
      </w:pPr>
      <w:r>
        <w:rPr>
          <w:rFonts w:ascii="Arial" w:hAnsi="Arial"/>
          <w:color w:val="000000"/>
          <w:sz w:val="18"/>
        </w:rPr>
        <w:t>Note</w:t>
      </w:r>
    </w:p>
    <w:bookmarkEnd w:id="491"/>
    <w:bookmarkStart w:id="492" w:name="para_e3190aeb_651f_47be_8ca3_5d6d115e5a"/>
    <w:p>
      <w:pPr>
        <w:spacing w:before="180" w:after="0" w:line="240" w:lineRule="auto"/>
        <w:ind w:left="360" w:right="360" w:firstLine="0"/>
        <w:jc w:val="both"/>
      </w:pPr>
      <w:r>
        <w:rPr>
          <w:rFonts w:ascii="Arial" w:hAnsi="Arial"/>
          <w:color w:val="000000"/>
          <w:sz w:val="18"/>
        </w:rPr>
        <w:t xml:space="preserve">An example of such a relationship is to map the File ID naming space to a volume in a personal computer Media Format or a partition in a workstation File System on a removable medium. Another example is to map the File ID naming space to a directory and its tree of sub-directories. In this case it could offer the possibility of supporting multiple File-sets (one per directory) on the same physical medium. Each File-set would have its own DICOMDIR File. To ensure interoperability, </w:t>
      </w:r>
      <w:hyperlink r:id="r146">
        <w:r>
          <w:rPr>
            <w:rFonts w:ascii="Arial" w:hAnsi="Arial"/>
            <w:color w:val="000000"/>
            <w:sz w:val="18"/>
          </w:rPr>
          <w:t>PS3.12</w:t>
        </w:r>
      </w:hyperlink>
      <w:r>
        <w:rPr>
          <w:rFonts w:ascii="Arial" w:hAnsi="Arial"/>
          <w:color w:val="000000"/>
          <w:sz w:val="18"/>
        </w:rPr>
        <w:t xml:space="preserve"> shall specify these specific mapping rules between the directories and the File ID naming space of a File-set (including the rules to unambiguously locate the DICOMDIR File).</w:t>
      </w:r>
    </w:p>
    <w:bookmarkEnd w:id="492"/>
    <w:bookmarkStart w:id="493" w:name="para_3ca21e55_2591_4406_a547_5aca7708fa"/>
    <w:p>
      <w:pPr>
        <w:spacing w:before="180" w:after="0" w:line="240" w:lineRule="auto"/>
        <w:jc w:val="both"/>
      </w:pPr>
      <w:r>
        <w:rPr>
          <w:rFonts w:ascii="Arial" w:hAnsi="Arial"/>
          <w:color w:val="000000"/>
          <w:sz w:val="18"/>
        </w:rPr>
        <w:t>A single File with the File ID DICOMDIR shall be included in each File-set.</w:t>
      </w:r>
    </w:p>
    <w:bookmarkEnd w:id="493"/>
    <w:bookmarkStart w:id="494" w:name="para_2022dd75_4ea3_464f_a90b_16da3284f2"/>
    <w:p>
      <w:pPr>
        <w:spacing w:before="180" w:after="0" w:line="240" w:lineRule="auto"/>
        <w:jc w:val="both"/>
      </w:pPr>
      <w:r>
        <w:rPr>
          <w:rFonts w:ascii="Arial" w:hAnsi="Arial"/>
          <w:color w:val="000000"/>
          <w:sz w:val="18"/>
        </w:rPr>
        <w:t xml:space="preserve">Each File-set shall be uniquely identified by a File-set UID that shall be registered according to the UID registration rules specified in </w:t>
      </w:r>
      <w:hyperlink r:id="r147">
        <w:r>
          <w:rPr>
            <w:rFonts w:ascii="Arial" w:hAnsi="Arial"/>
            <w:color w:val="000000"/>
            <w:sz w:val="18"/>
          </w:rPr>
          <w:t>PS3.5</w:t>
        </w:r>
      </w:hyperlink>
      <w:r>
        <w:rPr>
          <w:rFonts w:ascii="Arial" w:hAnsi="Arial"/>
          <w:color w:val="000000"/>
          <w:sz w:val="18"/>
        </w:rPr>
        <w:t>. When Files are added or removed from a File-set, the File-set UID shall not change.</w:t>
      </w:r>
    </w:p>
    <w:bookmarkEnd w:id="494"/>
    <w:bookmarkStart w:id="495" w:name="para_aec64f81_e373_457b_86f2_72a3a2e34d"/>
    <w:p>
      <w:pPr>
        <w:spacing w:before="180" w:after="0" w:line="240" w:lineRule="auto"/>
        <w:jc w:val="both"/>
      </w:pPr>
      <w:r>
        <w:rPr>
          <w:rFonts w:ascii="Arial" w:hAnsi="Arial"/>
          <w:color w:val="000000"/>
          <w:sz w:val="18"/>
        </w:rPr>
        <w:t xml:space="preserve">A File-set may also be identified by a File-set ID, which provides a simple (but possibly not globally unique) human readable reference. A File-set ID is string of zero (0) to sixteen (16) characters from the subset of the G0 repertoire of ISO 8859 (see </w:t>
      </w:r>
      <w:hyperlink w:anchor="sect_8_5">
        <w:r>
          <w:rPr>
            <w:rFonts w:ascii="Arial" w:hAnsi="Arial"/>
            <w:color w:val="000000"/>
            <w:sz w:val="18"/>
          </w:rPr>
          <w:t>Section 8.5</w:t>
        </w:r>
      </w:hyperlink>
      <w:r>
        <w:rPr>
          <w:rFonts w:ascii="Arial" w:hAnsi="Arial"/>
          <w:color w:val="000000"/>
          <w:sz w:val="18"/>
        </w:rPr>
        <w:t>). A File-set ID may be associated or mapped to an appropriate identifier at the Media Format Layer.</w:t>
      </w:r>
    </w:p>
    <w:bookmarkEnd w:id="495"/>
    <w:bookmarkStart w:id="496" w:name="idp140452742807920"/>
    <w:p>
      <w:pPr>
        <w:keepNext/>
        <w:spacing w:before="180" w:after="0" w:line="240" w:lineRule="auto"/>
        <w:ind w:left="360" w:right="360" w:firstLine="0"/>
        <w:jc w:val="both"/>
      </w:pPr>
      <w:r>
        <w:rPr>
          <w:rFonts w:ascii="Arial" w:hAnsi="Arial"/>
          <w:color w:val="000000"/>
          <w:sz w:val="18"/>
        </w:rPr>
        <w:t>Note</w:t>
      </w:r>
    </w:p>
    <w:bookmarkEnd w:id="496"/>
    <w:bookmarkStart w:id="497" w:name="idp140452742808176"/>
    <w:bookmarkStart w:id="498" w:name="idp140452742808432"/>
    <w:bookmarkStart w:id="499" w:name="para_70b31dd7_f003_41f3_bfe8_ee623e93d6"/>
    <w:p>
      <w:pPr>
        <w:numPr>
          <w:ilvl w:val="0"/>
          <w:numId w:val="22"/>
        </w:numPr>
        <w:tabs>
          <w:tab w:val="left" w:pos="720"/>
        </w:tabs>
        <w:spacing w:before="180" w:after="0" w:line="240" w:lineRule="auto"/>
        <w:ind w:left="720" w:right="360" w:hanging="360"/>
        <w:jc w:val="both"/>
      </w:pPr>
      <w:r>
        <w:rPr>
          <w:rFonts w:ascii="Arial" w:hAnsi="Arial"/>
          <w:color w:val="000000"/>
          <w:sz w:val="18"/>
        </w:rPr>
        <w:t>Continuing with the personal computer Media Format example used first in the previous note, a File-set ID may be defined to be identical to a volume label.</w:t>
      </w:r>
    </w:p>
    <w:bookmarkEnd w:id="499"/>
    <w:bookmarkEnd w:id="498"/>
    <w:bookmarkEnd w:id="497"/>
    <w:bookmarkStart w:id="500" w:name="idp140452742809584"/>
    <w:bookmarkStart w:id="501" w:name="para_68cccd65_b10d_4208_989b_506e422d2f"/>
    <w:p>
      <w:pPr>
        <w:numPr>
          <w:ilvl w:val="0"/>
          <w:numId w:val="22"/>
        </w:numPr>
        <w:tabs>
          <w:tab w:val="left" w:pos="720"/>
        </w:tabs>
        <w:spacing w:before="180" w:after="0" w:line="240" w:lineRule="auto"/>
        <w:ind w:left="720" w:right="360" w:hanging="360"/>
        <w:jc w:val="both"/>
      </w:pPr>
      <w:r>
        <w:rPr>
          <w:rFonts w:ascii="Arial" w:hAnsi="Arial"/>
          <w:color w:val="000000"/>
          <w:sz w:val="18"/>
        </w:rPr>
        <w:t xml:space="preserve">Non-DICOM Files (Files with a content not formatted according to the requirements of this Part of the DICOM Standard) may be present in a File-set. Such files should not contain the DICOM File Meta Information specified in </w:t>
      </w:r>
      <w:hyperlink w:anchor="table_7_1_1">
        <w:r>
          <w:rPr>
            <w:rFonts w:ascii="Arial" w:hAnsi="Arial"/>
            <w:color w:val="000000"/>
            <w:sz w:val="18"/>
          </w:rPr>
          <w:t>Table 7.1-1</w:t>
        </w:r>
      </w:hyperlink>
      <w:r>
        <w:rPr>
          <w:rFonts w:ascii="Arial" w:hAnsi="Arial"/>
          <w:color w:val="000000"/>
          <w:sz w:val="18"/>
        </w:rPr>
        <w:t xml:space="preserve"> and may not be referenced by the DICOM Media Storage Directory (see </w:t>
      </w:r>
      <w:hyperlink w:anchor="sect_8_6">
        <w:r>
          <w:rPr>
            <w:rFonts w:ascii="Arial" w:hAnsi="Arial"/>
            <w:color w:val="000000"/>
            <w:sz w:val="18"/>
          </w:rPr>
          <w:t>Section 8.6</w:t>
        </w:r>
      </w:hyperlink>
      <w:r>
        <w:rPr>
          <w:rFonts w:ascii="Arial" w:hAnsi="Arial"/>
          <w:color w:val="000000"/>
          <w:sz w:val="18"/>
        </w:rPr>
        <w:t>).</w:t>
      </w:r>
    </w:p>
    <w:bookmarkEnd w:id="501"/>
    <w:bookmarkEnd w:id="500"/>
    <w:bookmarkStart w:id="502" w:name="para_7dec4d84_c3d2_4285_83bb_58f472ba21"/>
    <w:p>
      <w:pPr>
        <w:spacing w:before="180" w:after="0" w:line="240" w:lineRule="auto"/>
        <w:jc w:val="both"/>
      </w:pPr>
      <w:r>
        <w:rPr>
          <w:rFonts w:ascii="Arial" w:hAnsi="Arial"/>
          <w:color w:val="000000"/>
          <w:sz w:val="18"/>
        </w:rPr>
        <w:t xml:space="preserve">A File-set Descriptor File (a "readme" file) may also be attached to a File-set. See </w:t>
      </w:r>
      <w:hyperlink r:id="r148">
        <w:r>
          <w:rPr>
            <w:rFonts w:ascii="Arial" w:hAnsi="Arial"/>
            <w:color w:val="000000"/>
            <w:sz w:val="18"/>
          </w:rPr>
          <w:t>PS3.3</w:t>
        </w:r>
      </w:hyperlink>
      <w:r>
        <w:rPr>
          <w:rFonts w:ascii="Arial" w:hAnsi="Arial"/>
          <w:color w:val="000000"/>
          <w:sz w:val="18"/>
        </w:rPr>
        <w:t xml:space="preserve"> for a detailed specification of the Basic Directory IOD.</w:t>
      </w:r>
    </w:p>
    <w:bookmarkEnd w:id="502"/>
    <w:bookmarkStart w:id="503" w:name="sect_8_2"/>
    <w:p>
      <w:pPr>
        <w:spacing w:before="180" w:after="0" w:line="240" w:lineRule="auto"/>
      </w:pPr>
      <w:r>
        <w:rPr>
          <w:rFonts w:ascii="Arial" w:hAnsi="Arial"/>
          <w:b/>
          <w:color w:val="000000"/>
          <w:sz w:val="28"/>
        </w:rPr>
        <w:t>8.2 File IDs</w:t>
      </w:r>
    </w:p>
    <w:bookmarkEnd w:id="503"/>
    <w:bookmarkStart w:id="504" w:name="para_e4876515_830f_4c98_8b2f_4fb778a892"/>
    <w:p>
      <w:pPr>
        <w:spacing w:before="180" w:after="0" w:line="240" w:lineRule="auto"/>
        <w:jc w:val="both"/>
      </w:pPr>
      <w:r>
        <w:rPr>
          <w:rFonts w:ascii="Arial" w:hAnsi="Arial"/>
          <w:color w:val="000000"/>
          <w:sz w:val="18"/>
        </w:rPr>
        <w:t xml:space="preserve">Files are identified by a File ID that is unique within the context of a File-set. A File ID is an ordered sequence of File ID Components. A File ID may contain one to eight components. Each Component is a string of one to eight characters from a subset of the G0 repertoire of ISO 8859 (see </w:t>
      </w:r>
      <w:hyperlink w:anchor="sect_8_5">
        <w:r>
          <w:rPr>
            <w:rFonts w:ascii="Arial" w:hAnsi="Arial"/>
            <w:color w:val="000000"/>
            <w:sz w:val="18"/>
          </w:rPr>
          <w:t>Section 8.5</w:t>
        </w:r>
      </w:hyperlink>
      <w:r>
        <w:rPr>
          <w:rFonts w:ascii="Arial" w:hAnsi="Arial"/>
          <w:color w:val="000000"/>
          <w:sz w:val="18"/>
        </w:rPr>
        <w:t>)</w:t>
      </w:r>
    </w:p>
    <w:bookmarkEnd w:id="504"/>
    <w:bookmarkStart w:id="505" w:name="para_515f2b7a_7da6_4560_9b88_d149a14782"/>
    <w:p>
      <w:pPr>
        <w:spacing w:before="180" w:after="0" w:line="240" w:lineRule="auto"/>
        <w:jc w:val="both"/>
      </w:pPr>
      <w:r>
        <w:rPr>
          <w:rFonts w:ascii="Arial" w:hAnsi="Arial"/>
          <w:color w:val="000000"/>
          <w:sz w:val="18"/>
        </w:rPr>
        <w:t xml:space="preserve">Such a structure for File IDs (a sequence of components) allows the DICOM File Service to organize file selection in a hierarchical mode. No conventions are defined by the DICOM Standard for the use of the structure of File IDs components and their content (except for the reserved File ID DICOMDIR, see </w:t>
      </w:r>
      <w:hyperlink w:anchor="sect_8_6">
        <w:r>
          <w:rPr>
            <w:rFonts w:ascii="Arial" w:hAnsi="Arial"/>
            <w:color w:val="000000"/>
            <w:sz w:val="18"/>
          </w:rPr>
          <w:t>Section 8.6</w:t>
        </w:r>
      </w:hyperlink>
      <w:r>
        <w:rPr>
          <w:rFonts w:ascii="Arial" w:hAnsi="Arial"/>
          <w:color w:val="000000"/>
          <w:sz w:val="18"/>
        </w:rPr>
        <w:t>). Furthermore, no semantics shall be conveyed by the structure and content of such File IDs. This implies that when a File ID is assigned to any File in a File-set, the creating DICOM Application Entity may choose to structure the File ID as it wishes. Any other AE reading existing files or creating new files shall not be required to know any semantics the original creator may have associated with such a structure.</w:t>
      </w:r>
    </w:p>
    <w:bookmarkEnd w:id="505"/>
    <w:bookmarkStart w:id="506" w:name="para_2b9c0ede_e367_4b69_8760_cb1d3c0918"/>
    <w:p>
      <w:pPr>
        <w:spacing w:before="180" w:after="0" w:line="240" w:lineRule="auto"/>
        <w:jc w:val="both"/>
      </w:pPr>
      <w:r>
        <w:rPr>
          <w:rFonts w:ascii="Arial" w:hAnsi="Arial"/>
          <w:color w:val="000000"/>
          <w:sz w:val="18"/>
        </w:rPr>
        <w:t>The File ID used to access a File through the abstract DICOM File Service is not necessarily the sole file identifier. The interchange Media Format (file system) may allow multiple file names to address the same physical file. Any use of alternate file names is beyond the scope of the DICOM Standard.</w:t>
      </w:r>
    </w:p>
    <w:bookmarkEnd w:id="506"/>
    <w:bookmarkStart w:id="507" w:name="idp140452742820608"/>
    <w:p>
      <w:pPr>
        <w:keepNext/>
        <w:spacing w:before="180" w:after="0" w:line="240" w:lineRule="auto"/>
        <w:ind w:left="360" w:right="360" w:firstLine="0"/>
        <w:jc w:val="both"/>
      </w:pPr>
      <w:r>
        <w:rPr>
          <w:rFonts w:ascii="Arial" w:hAnsi="Arial"/>
          <w:color w:val="000000"/>
          <w:sz w:val="18"/>
        </w:rPr>
        <w:t>Note</w:t>
      </w:r>
    </w:p>
    <w:bookmarkEnd w:id="507"/>
    <w:bookmarkStart w:id="508" w:name="idp140452742820864"/>
    <w:bookmarkStart w:id="509" w:name="idp140452742821120"/>
    <w:bookmarkStart w:id="510" w:name="para_b1f85555_6ed2_44c9_b719_dfa9d8a95f"/>
    <w:p>
      <w:pPr>
        <w:numPr>
          <w:ilvl w:val="0"/>
          <w:numId w:val="23"/>
        </w:numPr>
        <w:tabs>
          <w:tab w:val="left" w:pos="720"/>
        </w:tabs>
        <w:spacing w:before="180" w:after="0" w:line="240" w:lineRule="auto"/>
        <w:ind w:left="720" w:right="360" w:hanging="360"/>
        <w:jc w:val="both"/>
      </w:pPr>
      <w:r>
        <w:rPr>
          <w:rFonts w:ascii="Arial" w:hAnsi="Arial"/>
          <w:color w:val="000000"/>
          <w:sz w:val="18"/>
        </w:rPr>
        <w:t>A DICOM File ID is equivalent to the commonly used concept of "path name" concatenated with a "file name". An example of a valid DICOM File ID with four components shown separated by backslashes is:SUBDIR1\SUBDIR2\SUBDIR3\ABCDEFGH</w:t>
      </w:r>
    </w:p>
    <w:bookmarkEnd w:id="510"/>
    <w:bookmarkEnd w:id="509"/>
    <w:bookmarkEnd w:id="508"/>
    <w:bookmarkStart w:id="511" w:name="idp140452742822544"/>
    <w:bookmarkStart w:id="512" w:name="para_4145edd6_c056_4993_8226_aa01cf9bad"/>
    <w:p>
      <w:pPr>
        <w:numPr>
          <w:ilvl w:val="0"/>
          <w:numId w:val="23"/>
        </w:numPr>
        <w:tabs>
          <w:tab w:val="left" w:pos="720"/>
        </w:tabs>
        <w:spacing w:before="180" w:after="0" w:line="240" w:lineRule="auto"/>
        <w:ind w:left="720" w:right="360" w:hanging="360"/>
        <w:jc w:val="both"/>
      </w:pPr>
      <w:r>
        <w:rPr>
          <w:rFonts w:ascii="Arial" w:hAnsi="Arial"/>
          <w:color w:val="000000"/>
          <w:sz w:val="18"/>
        </w:rPr>
        <w:t>As specified in the DICOM Storage Media Model, no semantics is attached to File ID content and structure as it relates to the DICOM Information Objects stored in these files. If used, the hierarchical structure simply provides a means to organize the Files of a File-set and facilitate their selection.</w:t>
      </w:r>
    </w:p>
    <w:bookmarkEnd w:id="512"/>
    <w:bookmarkEnd w:id="511"/>
    <w:bookmarkStart w:id="513" w:name="idp140452742824032"/>
    <w:bookmarkStart w:id="514" w:name="para_735905e1_a81e_4a61_ba8b_d66f6d8ee8"/>
    <w:p>
      <w:pPr>
        <w:numPr>
          <w:ilvl w:val="0"/>
          <w:numId w:val="23"/>
        </w:numPr>
        <w:tabs>
          <w:tab w:val="left" w:pos="720"/>
        </w:tabs>
        <w:spacing w:before="180" w:after="0" w:line="240" w:lineRule="auto"/>
        <w:ind w:left="720" w:right="360" w:hanging="360"/>
        <w:jc w:val="both"/>
      </w:pPr>
      <w:r>
        <w:rPr>
          <w:rFonts w:ascii="Arial" w:hAnsi="Arial"/>
          <w:color w:val="000000"/>
          <w:sz w:val="18"/>
        </w:rPr>
        <w:t>The DICOM File Service does not specify any "separator" between the Components of the File ID. This is a Value Representation issue that may be addressed in a specific manner by each Media Format Layer. In DICOM IODs, File ID Components are generally handled as multiple Values and separated by "backslashes". There is no requirement that Media Format Layers use this separator.</w:t>
      </w:r>
    </w:p>
    <w:bookmarkEnd w:id="514"/>
    <w:bookmarkEnd w:id="513"/>
    <w:bookmarkStart w:id="515" w:name="idp140452742825600"/>
    <w:bookmarkStart w:id="516" w:name="para_e3c78549_61f9_4591_9758_45ff1316ac"/>
    <w:p>
      <w:pPr>
        <w:numPr>
          <w:ilvl w:val="0"/>
          <w:numId w:val="23"/>
        </w:numPr>
        <w:tabs>
          <w:tab w:val="left" w:pos="720"/>
        </w:tabs>
        <w:spacing w:before="180" w:after="0" w:line="240" w:lineRule="auto"/>
        <w:ind w:left="720" w:right="360" w:hanging="360"/>
        <w:jc w:val="both"/>
      </w:pPr>
      <w:r>
        <w:rPr>
          <w:rFonts w:ascii="Arial" w:hAnsi="Arial"/>
          <w:color w:val="000000"/>
          <w:sz w:val="18"/>
        </w:rPr>
        <w:t>DICOM files stored on interchange media may have an alternate file name or link that uses less restricted file names, such as a filename extension (e.g., ".dcm" in accordance with RFC3240).</w:t>
      </w:r>
    </w:p>
    <w:bookmarkEnd w:id="516"/>
    <w:bookmarkEnd w:id="515"/>
    <w:bookmarkStart w:id="517" w:name="sect_8_3"/>
    <w:p>
      <w:pPr>
        <w:spacing w:before="180" w:after="0" w:line="240" w:lineRule="auto"/>
      </w:pPr>
      <w:r>
        <w:rPr>
          <w:rFonts w:ascii="Arial" w:hAnsi="Arial"/>
          <w:b/>
          <w:color w:val="000000"/>
          <w:sz w:val="28"/>
        </w:rPr>
        <w:t>8.3 File Management Roles and Services</w:t>
      </w:r>
    </w:p>
    <w:bookmarkEnd w:id="517"/>
    <w:bookmarkStart w:id="518" w:name="para_822b3d7e_7a03_45f1_89d4_112f3caeb1"/>
    <w:p>
      <w:pPr>
        <w:spacing w:before="180" w:after="0" w:line="240" w:lineRule="auto"/>
        <w:jc w:val="both"/>
      </w:pPr>
      <w:r>
        <w:rPr>
          <w:rFonts w:ascii="Arial" w:hAnsi="Arial"/>
          <w:color w:val="000000"/>
          <w:sz w:val="18"/>
        </w:rPr>
        <w:t>When DICOM Application Entities participate in the exchange of information by the interchange of Storage Media, they perform through the DICOM File Service a number of Media Storage Services:</w:t>
      </w:r>
    </w:p>
    <w:bookmarkEnd w:id="518"/>
    <w:bookmarkStart w:id="519" w:name="idp140452742829808"/>
    <w:bookmarkStart w:id="520" w:name="idp140452742830288"/>
    <w:bookmarkStart w:id="521" w:name="para_261e464f_ac3a_49d1_850f_08e11f86ac"/>
    <w:p>
      <w:pPr>
        <w:numPr>
          <w:ilvl w:val="0"/>
          <w:numId w:val="24"/>
        </w:numPr>
        <w:tabs>
          <w:tab w:val="left" w:pos="360"/>
        </w:tabs>
        <w:spacing w:before="180" w:after="0" w:line="240" w:lineRule="auto"/>
        <w:ind w:left="360" w:right="0" w:hanging="360"/>
        <w:jc w:val="both"/>
      </w:pPr>
      <w:r>
        <w:rPr>
          <w:rFonts w:ascii="Arial" w:hAnsi="Arial"/>
          <w:color w:val="000000"/>
          <w:sz w:val="18"/>
        </w:rPr>
        <w:t>M-WRITE, to create new files in a File-set and assign them a File ID;</w:t>
      </w:r>
    </w:p>
    <w:bookmarkEnd w:id="521"/>
    <w:bookmarkEnd w:id="520"/>
    <w:bookmarkEnd w:id="519"/>
    <w:bookmarkStart w:id="522" w:name="idp140452742831504"/>
    <w:bookmarkStart w:id="523" w:name="para_79c19021_c754_4fa9_9c0f_2bb6d9836a"/>
    <w:p>
      <w:pPr>
        <w:numPr>
          <w:ilvl w:val="0"/>
          <w:numId w:val="24"/>
        </w:numPr>
        <w:tabs>
          <w:tab w:val="left" w:pos="360"/>
        </w:tabs>
        <w:spacing w:before="180" w:after="0" w:line="240" w:lineRule="auto"/>
        <w:ind w:left="360" w:right="0" w:hanging="360"/>
        <w:jc w:val="both"/>
      </w:pPr>
      <w:r>
        <w:rPr>
          <w:rFonts w:ascii="Arial" w:hAnsi="Arial"/>
          <w:color w:val="000000"/>
          <w:sz w:val="18"/>
        </w:rPr>
        <w:t>M-READ to read existing files based on their File ID;</w:t>
      </w:r>
    </w:p>
    <w:bookmarkEnd w:id="523"/>
    <w:bookmarkEnd w:id="522"/>
    <w:bookmarkStart w:id="524" w:name="idp140452742832704"/>
    <w:bookmarkStart w:id="525" w:name="para_fbca05c2_34cb_4ac8_870a_e212053ff8"/>
    <w:p>
      <w:pPr>
        <w:numPr>
          <w:ilvl w:val="0"/>
          <w:numId w:val="24"/>
        </w:numPr>
        <w:tabs>
          <w:tab w:val="left" w:pos="360"/>
        </w:tabs>
        <w:spacing w:before="180" w:after="0" w:line="240" w:lineRule="auto"/>
        <w:ind w:left="360" w:right="0" w:hanging="360"/>
        <w:jc w:val="both"/>
      </w:pPr>
      <w:r>
        <w:rPr>
          <w:rFonts w:ascii="Arial" w:hAnsi="Arial"/>
          <w:color w:val="000000"/>
          <w:sz w:val="18"/>
        </w:rPr>
        <w:t>M-DELETE to delete existing files based on their File ID;</w:t>
      </w:r>
    </w:p>
    <w:bookmarkEnd w:id="525"/>
    <w:bookmarkEnd w:id="524"/>
    <w:bookmarkStart w:id="526" w:name="idp140452742833952"/>
    <w:bookmarkStart w:id="527" w:name="para_4ee86094_d617_435b_975b_64e8f768be"/>
    <w:p>
      <w:pPr>
        <w:numPr>
          <w:ilvl w:val="0"/>
          <w:numId w:val="24"/>
        </w:numPr>
        <w:tabs>
          <w:tab w:val="left" w:pos="360"/>
        </w:tabs>
        <w:spacing w:before="180" w:after="0" w:line="240" w:lineRule="auto"/>
        <w:ind w:left="360" w:right="0" w:hanging="360"/>
        <w:jc w:val="both"/>
      </w:pPr>
      <w:r>
        <w:rPr>
          <w:rFonts w:ascii="Arial" w:hAnsi="Arial"/>
          <w:color w:val="000000"/>
          <w:sz w:val="18"/>
        </w:rPr>
        <w:t>M-INQUIRE FILE-SET to inquire free space available for creating new files within the File-set;</w:t>
      </w:r>
    </w:p>
    <w:bookmarkEnd w:id="527"/>
    <w:bookmarkEnd w:id="526"/>
    <w:bookmarkStart w:id="528" w:name="idp140452742835184"/>
    <w:bookmarkStart w:id="529" w:name="para_33fe75b6_ab60_4927_aca2_79239d2aaf"/>
    <w:p>
      <w:pPr>
        <w:numPr>
          <w:ilvl w:val="0"/>
          <w:numId w:val="24"/>
        </w:numPr>
        <w:tabs>
          <w:tab w:val="left" w:pos="360"/>
        </w:tabs>
        <w:spacing w:before="180" w:after="0" w:line="240" w:lineRule="auto"/>
        <w:ind w:left="360" w:right="0" w:hanging="360"/>
        <w:jc w:val="both"/>
      </w:pPr>
      <w:r>
        <w:rPr>
          <w:rFonts w:ascii="Arial" w:hAnsi="Arial"/>
          <w:color w:val="000000"/>
          <w:sz w:val="18"/>
        </w:rPr>
        <w:t>M-INQUIRE FILE to inquire date and time of file creation (or last update if applicable) for any file within the File-set.</w:t>
      </w:r>
    </w:p>
    <w:bookmarkEnd w:id="529"/>
    <w:bookmarkEnd w:id="528"/>
    <w:bookmarkStart w:id="530" w:name="para_7c941347_06a9_4aa1_a472_bfeeaef48d"/>
    <w:p>
      <w:pPr>
        <w:spacing w:before="180" w:after="0" w:line="240" w:lineRule="auto"/>
        <w:jc w:val="both"/>
      </w:pPr>
      <w:r>
        <w:rPr>
          <w:rFonts w:ascii="Arial" w:hAnsi="Arial"/>
          <w:color w:val="000000"/>
          <w:sz w:val="18"/>
        </w:rPr>
        <w:t>A DICOM Application Entity may take one or more of the following three roles:</w:t>
      </w:r>
    </w:p>
    <w:bookmarkEnd w:id="530"/>
    <w:bookmarkStart w:id="531" w:name="idp140452742837456"/>
    <w:bookmarkStart w:id="532" w:name="idp140452742837936"/>
    <w:bookmarkStart w:id="533" w:name="para_0be1723a_9b6e_4afd_b408_cd740ef371"/>
    <w:p>
      <w:pPr>
        <w:numPr>
          <w:ilvl w:val="0"/>
          <w:numId w:val="25"/>
        </w:numPr>
        <w:tabs>
          <w:tab w:val="left" w:pos="360"/>
        </w:tabs>
        <w:spacing w:before="180" w:after="0" w:line="240" w:lineRule="auto"/>
        <w:ind w:left="360" w:right="0" w:hanging="360"/>
        <w:jc w:val="both"/>
      </w:pPr>
      <w:r>
        <w:rPr>
          <w:rFonts w:ascii="Arial" w:hAnsi="Arial"/>
          <w:color w:val="000000"/>
          <w:sz w:val="18"/>
        </w:rPr>
        <w:t xml:space="preserve">File-set Creator (FSC). Such an Application Entity, exercises this role by means of M-WRITE Operations to create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533"/>
    <w:bookmarkEnd w:id="532"/>
    <w:bookmarkEnd w:id="531"/>
    <w:bookmarkStart w:id="534" w:name="idp140452742839968"/>
    <w:bookmarkStart w:id="535" w:name="para_3b15e411_226c_4c9e_b1d5_50d870d48b"/>
    <w:p>
      <w:pPr>
        <w:numPr>
          <w:ilvl w:val="0"/>
          <w:numId w:val="25"/>
        </w:numPr>
        <w:tabs>
          <w:tab w:val="left" w:pos="360"/>
        </w:tabs>
        <w:spacing w:before="180" w:after="0" w:line="240" w:lineRule="auto"/>
        <w:ind w:left="360" w:right="0" w:hanging="360"/>
        <w:jc w:val="both"/>
      </w:pPr>
      <w:r>
        <w:rPr>
          <w:rFonts w:ascii="Arial" w:hAnsi="Arial"/>
          <w:color w:val="000000"/>
          <w:sz w:val="18"/>
        </w:rPr>
        <w:t>File-set Reader (FSR). Such an Application Entity, exercises this role by means of M-READ Operations to access one or more Files in a File-set. A File-set Reader shall not modify any of the files of the File-set (including the DICOMDIR File);</w:t>
      </w:r>
    </w:p>
    <w:bookmarkEnd w:id="535"/>
    <w:bookmarkEnd w:id="534"/>
    <w:bookmarkStart w:id="536" w:name="idp140452742841408"/>
    <w:bookmarkStart w:id="537" w:name="para_445c564f_0bf5_4e3b_be6c_c1de32f88b"/>
    <w:p>
      <w:pPr>
        <w:numPr>
          <w:ilvl w:val="0"/>
          <w:numId w:val="25"/>
        </w:numPr>
        <w:tabs>
          <w:tab w:val="left" w:pos="360"/>
        </w:tabs>
        <w:spacing w:before="180" w:after="0" w:line="240" w:lineRule="auto"/>
        <w:ind w:left="360" w:right="0" w:hanging="360"/>
        <w:jc w:val="both"/>
      </w:pPr>
      <w:r>
        <w:rPr>
          <w:rFonts w:ascii="Arial" w:hAnsi="Arial"/>
          <w:color w:val="000000"/>
          <w:sz w:val="18"/>
        </w:rPr>
        <w:t>File-set Updater (FSU). Such an Application Entity, exercises this role by means of M-READ, M-WRITE, and M-DELETE Operations. It reads, but shall not modify, the content of any of the DICOM files in a File-set except for the DICOMDIR File. It may create additional Files by means of an M-WRITE or delete existing Files in a File-set by means of an M-DELETE.</w:t>
      </w:r>
    </w:p>
    <w:bookmarkEnd w:id="537"/>
    <w:bookmarkEnd w:id="536"/>
    <w:bookmarkStart w:id="538" w:name="idp140452742843040"/>
    <w:p>
      <w:pPr>
        <w:keepNext/>
        <w:spacing w:before="180" w:after="0" w:line="240" w:lineRule="auto"/>
        <w:ind w:left="360" w:right="360" w:firstLine="0"/>
        <w:jc w:val="both"/>
      </w:pPr>
      <w:r>
        <w:rPr>
          <w:rFonts w:ascii="Arial" w:hAnsi="Arial"/>
          <w:color w:val="000000"/>
          <w:sz w:val="18"/>
        </w:rPr>
        <w:t>Note</w:t>
      </w:r>
    </w:p>
    <w:bookmarkEnd w:id="538"/>
    <w:bookmarkStart w:id="539" w:name="para_266abf1e_d013_489f_8944_2247fa7a63"/>
    <w:p>
      <w:pPr>
        <w:spacing w:before="180" w:after="0" w:line="240" w:lineRule="auto"/>
        <w:ind w:left="360" w:right="360" w:firstLine="0"/>
        <w:jc w:val="both"/>
      </w:pPr>
      <w:r>
        <w:rPr>
          <w:rFonts w:ascii="Arial" w:hAnsi="Arial"/>
          <w:color w:val="000000"/>
          <w:sz w:val="18"/>
        </w:rPr>
        <w:t>Although a File-set Updater (FSU) may include the functions corresponding to a File-set Creator (FSC) and a File-set Reader (FSR), it is not required that implementations supporting an FSU role also support an FSC or an FSR role..</w:t>
      </w:r>
    </w:p>
    <w:bookmarkEnd w:id="539"/>
    <w:bookmarkStart w:id="540" w:name="para_f9c42d57_114d_4b02_a6b9_f306c9b163"/>
    <w:p>
      <w:pPr>
        <w:spacing w:before="180" w:after="0" w:line="240" w:lineRule="auto"/>
        <w:jc w:val="both"/>
      </w:pPr>
      <w:r>
        <w:rPr>
          <w:rFonts w:ascii="Arial" w:hAnsi="Arial"/>
          <w:color w:val="000000"/>
          <w:sz w:val="18"/>
        </w:rPr>
        <w:t>The use of the concept of roles in DICOM Conformance Statements will result in a more precise expression of the capabilities of implementations supporting DICOM Media Storage. Conforming implementations shall support one of the following choices:</w:t>
      </w:r>
    </w:p>
    <w:bookmarkEnd w:id="540"/>
    <w:bookmarkStart w:id="541" w:name="idp140452742845520"/>
    <w:bookmarkStart w:id="542" w:name="idp140452742846000"/>
    <w:bookmarkStart w:id="543" w:name="para_7541305b_e1bf_4154_9af0_8e781f362c"/>
    <w:p>
      <w:pPr>
        <w:numPr>
          <w:ilvl w:val="0"/>
          <w:numId w:val="26"/>
        </w:numPr>
        <w:tabs>
          <w:tab w:val="left" w:pos="360"/>
        </w:tabs>
        <w:spacing w:before="180" w:after="0" w:line="240" w:lineRule="auto"/>
        <w:ind w:left="360" w:right="0" w:hanging="360"/>
        <w:jc w:val="both"/>
      </w:pPr>
      <w:r>
        <w:rPr>
          <w:rFonts w:ascii="Arial" w:hAnsi="Arial"/>
          <w:color w:val="000000"/>
          <w:sz w:val="18"/>
        </w:rPr>
        <w:t>File-set Creator,</w:t>
      </w:r>
    </w:p>
    <w:bookmarkEnd w:id="543"/>
    <w:bookmarkEnd w:id="542"/>
    <w:bookmarkEnd w:id="541"/>
    <w:bookmarkStart w:id="544" w:name="idp140452742847184"/>
    <w:bookmarkStart w:id="545" w:name="para_051aac4d_f8b1_4a76_9d3b_9ce52fd0cf"/>
    <w:p>
      <w:pPr>
        <w:numPr>
          <w:ilvl w:val="0"/>
          <w:numId w:val="26"/>
        </w:numPr>
        <w:tabs>
          <w:tab w:val="left" w:pos="360"/>
        </w:tabs>
        <w:spacing w:before="180" w:after="0" w:line="240" w:lineRule="auto"/>
        <w:ind w:left="360" w:right="0" w:hanging="360"/>
        <w:jc w:val="both"/>
      </w:pPr>
      <w:r>
        <w:rPr>
          <w:rFonts w:ascii="Arial" w:hAnsi="Arial"/>
          <w:color w:val="000000"/>
          <w:sz w:val="18"/>
        </w:rPr>
        <w:t>File-set Reader,</w:t>
      </w:r>
    </w:p>
    <w:bookmarkEnd w:id="545"/>
    <w:bookmarkEnd w:id="544"/>
    <w:bookmarkStart w:id="546" w:name="idp140452742848368"/>
    <w:bookmarkStart w:id="547" w:name="para_66695cdd_ac70_4e17_9953_51e61ca74f"/>
    <w:p>
      <w:pPr>
        <w:numPr>
          <w:ilvl w:val="0"/>
          <w:numId w:val="26"/>
        </w:numPr>
        <w:tabs>
          <w:tab w:val="left" w:pos="360"/>
        </w:tabs>
        <w:spacing w:before="180" w:after="0" w:line="240" w:lineRule="auto"/>
        <w:ind w:left="360" w:right="0" w:hanging="360"/>
        <w:jc w:val="both"/>
      </w:pPr>
      <w:r>
        <w:rPr>
          <w:rFonts w:ascii="Arial" w:hAnsi="Arial"/>
          <w:color w:val="000000"/>
          <w:sz w:val="18"/>
        </w:rPr>
        <w:t>File-set Creator and File-set Reader,</w:t>
      </w:r>
    </w:p>
    <w:bookmarkEnd w:id="547"/>
    <w:bookmarkEnd w:id="546"/>
    <w:bookmarkStart w:id="548" w:name="idp140452742849552"/>
    <w:bookmarkStart w:id="549" w:name="para_3b428b97_ea44_4476_ad12_dd91448393"/>
    <w:p>
      <w:pPr>
        <w:numPr>
          <w:ilvl w:val="0"/>
          <w:numId w:val="26"/>
        </w:numPr>
        <w:tabs>
          <w:tab w:val="left" w:pos="360"/>
        </w:tabs>
        <w:spacing w:before="180" w:after="0" w:line="240" w:lineRule="auto"/>
        <w:ind w:left="360" w:right="0" w:hanging="360"/>
        <w:jc w:val="both"/>
      </w:pPr>
      <w:r>
        <w:rPr>
          <w:rFonts w:ascii="Arial" w:hAnsi="Arial"/>
          <w:color w:val="000000"/>
          <w:sz w:val="18"/>
        </w:rPr>
        <w:t>File-set Updater,</w:t>
      </w:r>
    </w:p>
    <w:bookmarkEnd w:id="549"/>
    <w:bookmarkEnd w:id="548"/>
    <w:bookmarkStart w:id="550" w:name="idp140452742850736"/>
    <w:bookmarkStart w:id="551" w:name="para_70bd5fd6_83c3_4aa6_81aa_98a22e9ed2"/>
    <w:p>
      <w:pPr>
        <w:numPr>
          <w:ilvl w:val="0"/>
          <w:numId w:val="26"/>
        </w:numPr>
        <w:tabs>
          <w:tab w:val="left" w:pos="360"/>
        </w:tabs>
        <w:spacing w:before="180" w:after="0" w:line="240" w:lineRule="auto"/>
        <w:ind w:left="360" w:right="0" w:hanging="360"/>
        <w:jc w:val="both"/>
      </w:pPr>
      <w:r>
        <w:rPr>
          <w:rFonts w:ascii="Arial" w:hAnsi="Arial"/>
          <w:color w:val="000000"/>
          <w:sz w:val="18"/>
        </w:rPr>
        <w:t>File-set Updater and File-set Creator,</w:t>
      </w:r>
    </w:p>
    <w:bookmarkEnd w:id="551"/>
    <w:bookmarkEnd w:id="550"/>
    <w:bookmarkStart w:id="552" w:name="idp140452742851920"/>
    <w:bookmarkStart w:id="553" w:name="para_76ed3b71_0b03_4ba5_9562_6aaf85670c"/>
    <w:p>
      <w:pPr>
        <w:numPr>
          <w:ilvl w:val="0"/>
          <w:numId w:val="26"/>
        </w:numPr>
        <w:tabs>
          <w:tab w:val="left" w:pos="360"/>
        </w:tabs>
        <w:spacing w:before="180" w:after="0" w:line="240" w:lineRule="auto"/>
        <w:ind w:left="360" w:right="0" w:hanging="360"/>
        <w:jc w:val="both"/>
      </w:pPr>
      <w:r>
        <w:rPr>
          <w:rFonts w:ascii="Arial" w:hAnsi="Arial"/>
          <w:color w:val="000000"/>
          <w:sz w:val="18"/>
        </w:rPr>
        <w:t>File-set Updater and File-set Reader,</w:t>
      </w:r>
    </w:p>
    <w:bookmarkEnd w:id="553"/>
    <w:bookmarkEnd w:id="552"/>
    <w:bookmarkStart w:id="554" w:name="idp140452742853152"/>
    <w:bookmarkStart w:id="555" w:name="para_aa2a58ea_fe7e_4e51_8390_596437b720"/>
    <w:p>
      <w:pPr>
        <w:numPr>
          <w:ilvl w:val="0"/>
          <w:numId w:val="26"/>
        </w:numPr>
        <w:tabs>
          <w:tab w:val="left" w:pos="360"/>
        </w:tabs>
        <w:spacing w:before="180" w:after="0" w:line="240" w:lineRule="auto"/>
        <w:ind w:left="360" w:right="0" w:hanging="360"/>
        <w:jc w:val="both"/>
      </w:pPr>
      <w:r>
        <w:rPr>
          <w:rFonts w:ascii="Arial" w:hAnsi="Arial"/>
          <w:color w:val="000000"/>
          <w:sz w:val="18"/>
        </w:rPr>
        <w:t>File-set Updater, File-set Creator and File-set Reader.</w:t>
      </w:r>
    </w:p>
    <w:bookmarkEnd w:id="555"/>
    <w:bookmarkEnd w:id="554"/>
    <w:bookmarkStart w:id="556" w:name="para_2204c82f_5244_45d0_90e1_85f6faf8b5"/>
    <w:p>
      <w:pPr>
        <w:spacing w:before="180" w:after="0" w:line="240" w:lineRule="auto"/>
        <w:jc w:val="both"/>
      </w:pPr>
      <w:r>
        <w:rPr>
          <w:rFonts w:ascii="Arial" w:hAnsi="Arial"/>
          <w:color w:val="000000"/>
          <w:sz w:val="18"/>
        </w:rPr>
        <w:t xml:space="preserve">Based on the roles supported by a DICOM Application Entity, the DICOM File Service shall support the Media Operations defined in </w:t>
      </w:r>
      <w:hyperlink w:anchor="table_8_3_1">
        <w:r>
          <w:rPr>
            <w:rFonts w:ascii="Arial" w:hAnsi="Arial"/>
            <w:color w:val="000000"/>
            <w:sz w:val="18"/>
          </w:rPr>
          <w:t>Table 8.3-1</w:t>
        </w:r>
      </w:hyperlink>
      <w:r>
        <w:rPr>
          <w:rFonts w:ascii="Arial" w:hAnsi="Arial"/>
          <w:color w:val="000000"/>
          <w:sz w:val="18"/>
        </w:rPr>
        <w:t>.</w:t>
      </w:r>
    </w:p>
    <w:bookmarkEnd w:id="556"/>
    <w:bookmarkStart w:id="557" w:name="table_8_3_1"/>
    <w:p>
      <w:pPr>
        <w:keepNext/>
        <w:spacing w:before="216" w:after="0" w:line="240" w:lineRule="auto"/>
        <w:jc w:val="center"/>
      </w:pPr>
      <w:r>
        <w:rPr>
          <w:rFonts w:ascii="Arial" w:hAnsi="Arial"/>
          <w:b/>
          <w:color w:val="000000"/>
          <w:sz w:val="22"/>
        </w:rPr>
        <w:t>Table 8.3-1. Media Operations and Roles</w:t>
      </w:r>
    </w:p>
    <w:bookmarkEnd w:id="557"/>
    <w:p>
      <w:pPr>
        <w:spacing w:before="0" w:after="0" w:line="240" w:lineRule="auto"/>
        <w:rPr>
          <w:sz w:val="13"/>
        </w:rPr>
      </w:pPr>
    </w:p>
    <w:tbl>
      <w:tblPr>
        <w:tblInd w:w="45" w:type="dxa"/>
        <w:tblLayout w:type="fixed"/>
      </w:tblPr>
      <w:tblGrid>
        <w:gridCol w:w="2373"/>
        <w:gridCol w:w="1407"/>
        <w:gridCol w:w="1407"/>
        <w:gridCol w:w="1407"/>
        <w:gridCol w:w="2127"/>
        <w:gridCol w:w="17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8" w:name="para_acf43f1b_5f6b_465a_9c31_b485240e9e"/>
          <w:p>
            <w:pPr>
              <w:keepNext/>
              <w:spacing w:before="180" w:after="0" w:line="240" w:lineRule="auto"/>
              <w:jc w:val="center"/>
            </w:pPr>
            <w:r>
              <w:rPr>
                <w:rFonts w:ascii="Arial" w:hAnsi="Arial"/>
                <w:b/>
                <w:color w:val="000000"/>
                <w:sz w:val="18"/>
              </w:rPr>
              <w:t>Media Operations Roles</w:t>
            </w:r>
          </w:p>
          <w:bookmarkEnd w:id="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 w:name="para_2ddee323_ccf9_4fe0_9c3f_3b6a2b6a0f"/>
          <w:p>
            <w:pPr>
              <w:spacing w:before="180" w:after="0" w:line="240" w:lineRule="auto"/>
              <w:jc w:val="center"/>
            </w:pPr>
            <w:r>
              <w:rPr>
                <w:rFonts w:ascii="Arial" w:hAnsi="Arial"/>
                <w:b/>
                <w:color w:val="000000"/>
                <w:sz w:val="18"/>
              </w:rPr>
              <w:t>M-WRITE</w:t>
            </w:r>
          </w:p>
          <w:bookmarkEnd w:id="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0" w:name="para_7427fe45_3617_4f9d_bb2f_ae1ed20c1f"/>
          <w:p>
            <w:pPr>
              <w:spacing w:before="180" w:after="0" w:line="240" w:lineRule="auto"/>
              <w:jc w:val="center"/>
            </w:pPr>
            <w:r>
              <w:rPr>
                <w:rFonts w:ascii="Arial" w:hAnsi="Arial"/>
                <w:b/>
                <w:color w:val="000000"/>
                <w:sz w:val="18"/>
              </w:rPr>
              <w:t>M-READ</w:t>
            </w:r>
          </w:p>
          <w:bookmarkEnd w:id="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 w:name="para_d7697e4f_7d3e_43d6_945c_4996615ece"/>
          <w:p>
            <w:pPr>
              <w:spacing w:before="180" w:after="0" w:line="240" w:lineRule="auto"/>
              <w:jc w:val="center"/>
            </w:pPr>
            <w:r>
              <w:rPr>
                <w:rFonts w:ascii="Arial" w:hAnsi="Arial"/>
                <w:b/>
                <w:color w:val="000000"/>
                <w:sz w:val="18"/>
              </w:rPr>
              <w:t>M-DELETE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4f942014_d476_4a64_a327_98a9c7c8aa"/>
          <w:p>
            <w:pPr>
              <w:spacing w:before="180" w:after="0" w:line="240" w:lineRule="auto"/>
              <w:jc w:val="center"/>
            </w:pPr>
            <w:r>
              <w:rPr>
                <w:rFonts w:ascii="Arial" w:hAnsi="Arial"/>
                <w:b/>
                <w:color w:val="000000"/>
                <w:sz w:val="18"/>
              </w:rPr>
              <w:t>M-INQUIRE FILE-SET</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c61b8804_d16d_4ab3_b1e0_3ce2e0718b"/>
          <w:p>
            <w:pPr>
              <w:spacing w:before="180" w:after="0" w:line="240" w:lineRule="auto"/>
              <w:jc w:val="center"/>
            </w:pPr>
            <w:r>
              <w:rPr>
                <w:rFonts w:ascii="Arial" w:hAnsi="Arial"/>
                <w:b/>
                <w:color w:val="000000"/>
                <w:sz w:val="18"/>
              </w:rPr>
              <w:t>M-INQUIRE FILE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d5d5db3c_70a2_482f_8500_8413e24cec"/>
          <w:p>
            <w:pPr>
              <w:spacing w:before="180" w:after="0" w:line="240" w:lineRule="auto"/>
              <w:jc w:val="center"/>
            </w:pPr>
            <w:r>
              <w:rPr>
                <w:rFonts w:ascii="Arial" w:hAnsi="Arial"/>
                <w:color w:val="000000"/>
                <w:sz w:val="18"/>
              </w:rPr>
              <w:t>FSC</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ca9fb657_e26a_4e0e_bdc1_9e5793d96b"/>
          <w:p>
            <w:pPr>
              <w:spacing w:before="180" w:after="0" w:line="240" w:lineRule="auto"/>
              <w:jc w:val="center"/>
            </w:pPr>
            <w:r>
              <w:rPr>
                <w:rFonts w:ascii="Arial" w:hAnsi="Arial"/>
                <w:color w:val="000000"/>
                <w:sz w:val="18"/>
              </w:rPr>
              <w:t>Mandatory</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2c69175b_a68c_4ab9_9b5f_2ba03c2278"/>
          <w:p>
            <w:pPr>
              <w:spacing w:before="180" w:after="0" w:line="240" w:lineRule="auto"/>
              <w:jc w:val="center"/>
            </w:pPr>
            <w:r>
              <w:rPr>
                <w:rFonts w:ascii="Arial" w:hAnsi="Arial"/>
                <w:i/>
                <w:color w:val="000000"/>
                <w:sz w:val="18"/>
              </w:rPr>
              <w:t>Not required</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421aec8e_b053_4266_952e_e69fe11467"/>
          <w:p>
            <w:pPr>
              <w:spacing w:before="180" w:after="0" w:line="240" w:lineRule="auto"/>
              <w:jc w:val="center"/>
            </w:pPr>
            <w:r>
              <w:rPr>
                <w:rFonts w:ascii="Arial" w:hAnsi="Arial"/>
                <w:i/>
                <w:color w:val="000000"/>
                <w:sz w:val="18"/>
              </w:rPr>
              <w:t>Not required</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fa700ffa_7434_40bc_9a5b_3310d46320"/>
          <w:p>
            <w:pPr>
              <w:spacing w:before="180" w:after="0" w:line="240" w:lineRule="auto"/>
              <w:jc w:val="center"/>
            </w:pPr>
            <w:r>
              <w:rPr>
                <w:rFonts w:ascii="Arial" w:hAnsi="Arial"/>
                <w:color w:val="000000"/>
                <w:sz w:val="18"/>
              </w:rPr>
              <w:t>Mandatory</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0ca571d1_9c84_49c5_965e_712d13aa90"/>
          <w:p>
            <w:pPr>
              <w:spacing w:before="180" w:after="0" w:line="240" w:lineRule="auto"/>
              <w:jc w:val="center"/>
            </w:pPr>
            <w:r>
              <w:rPr>
                <w:rFonts w:ascii="Arial" w:hAnsi="Arial"/>
                <w:i/>
                <w:color w:val="000000"/>
                <w:sz w:val="18"/>
              </w:rPr>
              <w:t>Not required</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f5c2196a_5c05_4f74_a687_53a1a6dfec"/>
          <w:p>
            <w:pPr>
              <w:spacing w:before="180" w:after="0" w:line="240" w:lineRule="auto"/>
              <w:jc w:val="center"/>
            </w:pPr>
            <w:r>
              <w:rPr>
                <w:rFonts w:ascii="Arial" w:hAnsi="Arial"/>
                <w:color w:val="000000"/>
                <w:sz w:val="18"/>
              </w:rPr>
              <w:t>FSR</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6f5e07d0_3e91_4110_8809_6d0d23263c"/>
          <w:p>
            <w:pPr>
              <w:spacing w:before="180" w:after="0" w:line="240" w:lineRule="auto"/>
              <w:jc w:val="center"/>
            </w:pPr>
            <w:r>
              <w:rPr>
                <w:rFonts w:ascii="Arial" w:hAnsi="Arial"/>
                <w:i/>
                <w:color w:val="000000"/>
                <w:sz w:val="18"/>
              </w:rPr>
              <w:t>Not required</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039fb3d7_8df6_405b_b8e4_81fe4d07e2"/>
          <w:p>
            <w:pPr>
              <w:spacing w:before="180" w:after="0" w:line="240" w:lineRule="auto"/>
              <w:jc w:val="center"/>
            </w:pPr>
            <w:r>
              <w:rPr>
                <w:rFonts w:ascii="Arial" w:hAnsi="Arial"/>
                <w:color w:val="000000"/>
                <w:sz w:val="18"/>
              </w:rPr>
              <w:t>Mandatory</w:t>
            </w: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2ba33009_beb4_4e7b_ae35_5a11d9e715"/>
          <w:p>
            <w:pPr>
              <w:spacing w:before="180" w:after="0" w:line="240" w:lineRule="auto"/>
              <w:jc w:val="center"/>
            </w:pPr>
            <w:r>
              <w:rPr>
                <w:rFonts w:ascii="Arial" w:hAnsi="Arial"/>
                <w:i/>
                <w:color w:val="000000"/>
                <w:sz w:val="18"/>
              </w:rPr>
              <w:t>Not required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e5e220ac_62b2_46ca_a44b_54a46ee072"/>
          <w:p>
            <w:pPr>
              <w:spacing w:before="180" w:after="0" w:line="240" w:lineRule="auto"/>
              <w:jc w:val="center"/>
            </w:pPr>
            <w:r>
              <w:rPr>
                <w:rFonts w:ascii="Arial" w:hAnsi="Arial"/>
                <w:i/>
                <w:color w:val="000000"/>
                <w:sz w:val="18"/>
              </w:rPr>
              <w:t>Not required</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e9118527_da37_4813_96c0_8f79f5685c"/>
          <w:p>
            <w:pPr>
              <w:spacing w:before="180" w:after="0" w:line="240" w:lineRule="auto"/>
              <w:jc w:val="center"/>
            </w:pPr>
            <w:r>
              <w:rPr>
                <w:rFonts w:ascii="Arial" w:hAnsi="Arial"/>
                <w:color w:val="000000"/>
                <w:sz w:val="18"/>
              </w:rPr>
              <w:t>Mandatory</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69d67286_0217_4905_934f_2156e7b43c"/>
          <w:p>
            <w:pPr>
              <w:spacing w:before="180" w:after="0" w:line="240" w:lineRule="auto"/>
              <w:jc w:val="center"/>
            </w:pPr>
            <w:r>
              <w:rPr>
                <w:rFonts w:ascii="Arial" w:hAnsi="Arial"/>
                <w:color w:val="000000"/>
                <w:sz w:val="18"/>
              </w:rPr>
              <w:t>FSC+FSR</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e639d245_a05f_4122_a42e_42965490f0"/>
          <w:p>
            <w:pPr>
              <w:spacing w:before="180" w:after="0" w:line="240" w:lineRule="auto"/>
              <w:jc w:val="center"/>
            </w:pPr>
            <w:r>
              <w:rPr>
                <w:rFonts w:ascii="Arial" w:hAnsi="Arial"/>
                <w:color w:val="000000"/>
                <w:sz w:val="18"/>
              </w:rPr>
              <w:t>Mandatory</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1edd0d97_ab0f_440c_b51e_177e7b297d"/>
          <w:p>
            <w:pPr>
              <w:spacing w:before="180" w:after="0" w:line="240" w:lineRule="auto"/>
              <w:jc w:val="center"/>
            </w:pPr>
            <w:r>
              <w:rPr>
                <w:rFonts w:ascii="Arial" w:hAnsi="Arial"/>
                <w:color w:val="000000"/>
                <w:sz w:val="18"/>
              </w:rPr>
              <w:t>Mandatory</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3113914d_18e0_4458_983d_910822e164"/>
          <w:p>
            <w:pPr>
              <w:spacing w:before="180" w:after="0" w:line="240" w:lineRule="auto"/>
              <w:jc w:val="center"/>
            </w:pPr>
            <w:r>
              <w:rPr>
                <w:rFonts w:ascii="Arial" w:hAnsi="Arial"/>
                <w:i/>
                <w:color w:val="000000"/>
                <w:sz w:val="18"/>
              </w:rPr>
              <w:t>Not required</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5214d444_d6a5_405c_a0b8_16b7260d1f"/>
          <w:p>
            <w:pPr>
              <w:spacing w:before="180" w:after="0" w:line="240" w:lineRule="auto"/>
              <w:jc w:val="center"/>
            </w:pPr>
            <w:r>
              <w:rPr>
                <w:rFonts w:ascii="Arial" w:hAnsi="Arial"/>
                <w:color w:val="000000"/>
                <w:sz w:val="18"/>
              </w:rPr>
              <w:t>Mandatory</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02225da0_d9f0_4158_932a_6c811e43e2"/>
          <w:p>
            <w:pPr>
              <w:spacing w:before="180" w:after="0" w:line="240" w:lineRule="auto"/>
              <w:jc w:val="center"/>
            </w:pPr>
            <w:r>
              <w:rPr>
                <w:rFonts w:ascii="Arial" w:hAnsi="Arial"/>
                <w:color w:val="000000"/>
                <w:sz w:val="18"/>
              </w:rPr>
              <w:t>Mandatory</w:t>
            </w:r>
          </w:p>
          <w:bookmarkEnd w:id="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 w:name="para_fca52f34_09f0_495f_ba3f_fee75b95ac"/>
          <w:p>
            <w:pPr>
              <w:spacing w:before="180" w:after="0" w:line="240" w:lineRule="auto"/>
              <w:jc w:val="center"/>
            </w:pPr>
            <w:r>
              <w:rPr>
                <w:rFonts w:ascii="Arial" w:hAnsi="Arial"/>
                <w:color w:val="000000"/>
                <w:sz w:val="18"/>
              </w:rPr>
              <w:t>FSU</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60988b32_76d4_48f4_94de_54dd05a352"/>
          <w:p>
            <w:pPr>
              <w:spacing w:before="180" w:after="0" w:line="240" w:lineRule="auto"/>
              <w:jc w:val="center"/>
            </w:pPr>
            <w:r>
              <w:rPr>
                <w:rFonts w:ascii="Arial" w:hAnsi="Arial"/>
                <w:color w:val="000000"/>
                <w:sz w:val="18"/>
              </w:rPr>
              <w:t>Mandatory</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fce4c7c8_2099_4ae8_803d_5100ec5752"/>
          <w:p>
            <w:pPr>
              <w:spacing w:before="180" w:after="0" w:line="240" w:lineRule="auto"/>
              <w:jc w:val="center"/>
            </w:pPr>
            <w:r>
              <w:rPr>
                <w:rFonts w:ascii="Arial" w:hAnsi="Arial"/>
                <w:color w:val="000000"/>
                <w:sz w:val="18"/>
              </w:rPr>
              <w:t>Mandatory</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33c2df96_5f58_473f_addf_f41616e3fa"/>
          <w:p>
            <w:pPr>
              <w:spacing w:before="180" w:after="0" w:line="240" w:lineRule="auto"/>
              <w:jc w:val="center"/>
            </w:pPr>
            <w:r>
              <w:rPr>
                <w:rFonts w:ascii="Arial" w:hAnsi="Arial"/>
                <w:color w:val="000000"/>
                <w:sz w:val="18"/>
              </w:rPr>
              <w:t>Mandatory</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a4289ed8_dad7_4529_aa66_36e28c7dc0"/>
          <w:p>
            <w:pPr>
              <w:spacing w:before="180" w:after="0" w:line="240" w:lineRule="auto"/>
              <w:jc w:val="center"/>
            </w:pPr>
            <w:r>
              <w:rPr>
                <w:rFonts w:ascii="Arial" w:hAnsi="Arial"/>
                <w:color w:val="000000"/>
                <w:sz w:val="18"/>
              </w:rPr>
              <w:t>Mandatory</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ffd518ba_3ded_4bb0_b124_bf8ef39ffd"/>
          <w:p>
            <w:pPr>
              <w:spacing w:before="180" w:after="0" w:line="240" w:lineRule="auto"/>
              <w:jc w:val="center"/>
            </w:pPr>
            <w:r>
              <w:rPr>
                <w:rFonts w:ascii="Arial" w:hAnsi="Arial"/>
                <w:color w:val="000000"/>
                <w:sz w:val="18"/>
              </w:rPr>
              <w:t>Mandatory</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21bc5025_69f8_431f_9075_81e1ec2cc7"/>
          <w:p>
            <w:pPr>
              <w:spacing w:before="180" w:after="0" w:line="240" w:lineRule="auto"/>
              <w:jc w:val="center"/>
            </w:pPr>
            <w:r>
              <w:rPr>
                <w:rFonts w:ascii="Arial" w:hAnsi="Arial"/>
                <w:color w:val="000000"/>
                <w:sz w:val="18"/>
              </w:rPr>
              <w:t>FSU+FSC</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52aa6bce_73d8_4e07_b6f0_1bc14c98e1"/>
          <w:p>
            <w:pPr>
              <w:spacing w:before="180" w:after="0" w:line="240" w:lineRule="auto"/>
              <w:jc w:val="center"/>
            </w:pPr>
            <w:r>
              <w:rPr>
                <w:rFonts w:ascii="Arial" w:hAnsi="Arial"/>
                <w:color w:val="000000"/>
                <w:sz w:val="18"/>
              </w:rPr>
              <w:t>Mandatory</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11880c91_29b3_47c5_84cd_3ddb443045"/>
          <w:p>
            <w:pPr>
              <w:spacing w:before="180" w:after="0" w:line="240" w:lineRule="auto"/>
              <w:jc w:val="center"/>
            </w:pPr>
            <w:r>
              <w:rPr>
                <w:rFonts w:ascii="Arial" w:hAnsi="Arial"/>
                <w:color w:val="000000"/>
                <w:sz w:val="18"/>
              </w:rPr>
              <w:t>Mandatory</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1da35373_de0d_42a8_9598_ca0f6d3f1e"/>
          <w:p>
            <w:pPr>
              <w:spacing w:before="180" w:after="0" w:line="240" w:lineRule="auto"/>
              <w:jc w:val="center"/>
            </w:pPr>
            <w:r>
              <w:rPr>
                <w:rFonts w:ascii="Arial" w:hAnsi="Arial"/>
                <w:color w:val="000000"/>
                <w:sz w:val="18"/>
              </w:rPr>
              <w:t>Mandatory</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c46e0a0a_4ab9_40ce_adfb_7a76ec4808"/>
          <w:p>
            <w:pPr>
              <w:spacing w:before="180" w:after="0" w:line="240" w:lineRule="auto"/>
              <w:jc w:val="center"/>
            </w:pPr>
            <w:r>
              <w:rPr>
                <w:rFonts w:ascii="Arial" w:hAnsi="Arial"/>
                <w:color w:val="000000"/>
                <w:sz w:val="18"/>
              </w:rPr>
              <w:t>Mandatory</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daca8935_e23b_455b_ae5e_206f1dc87b"/>
          <w:p>
            <w:pPr>
              <w:spacing w:before="180" w:after="0" w:line="240" w:lineRule="auto"/>
              <w:jc w:val="center"/>
            </w:pPr>
            <w:r>
              <w:rPr>
                <w:rFonts w:ascii="Arial" w:hAnsi="Arial"/>
                <w:color w:val="000000"/>
                <w:sz w:val="18"/>
              </w:rPr>
              <w:t>Mandatory</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e1e5612a_3b8a_4ced_94f7_ab83ab894d"/>
          <w:p>
            <w:pPr>
              <w:spacing w:before="180" w:after="0" w:line="240" w:lineRule="auto"/>
              <w:jc w:val="center"/>
            </w:pPr>
            <w:r>
              <w:rPr>
                <w:rFonts w:ascii="Arial" w:hAnsi="Arial"/>
                <w:color w:val="000000"/>
                <w:sz w:val="18"/>
              </w:rPr>
              <w:t>FSU+FSR</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e6dac645_0901_4730_bd91_d2839bcd62"/>
          <w:p>
            <w:pPr>
              <w:spacing w:before="180" w:after="0" w:line="240" w:lineRule="auto"/>
              <w:jc w:val="center"/>
            </w:pPr>
            <w:r>
              <w:rPr>
                <w:rFonts w:ascii="Arial" w:hAnsi="Arial"/>
                <w:color w:val="000000"/>
                <w:sz w:val="18"/>
              </w:rPr>
              <w:t>Mandatory</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e59d5a67_0d20_4a85_8113_89d648aadd"/>
          <w:p>
            <w:pPr>
              <w:spacing w:before="180" w:after="0" w:line="240" w:lineRule="auto"/>
              <w:jc w:val="center"/>
            </w:pPr>
            <w:r>
              <w:rPr>
                <w:rFonts w:ascii="Arial" w:hAnsi="Arial"/>
                <w:color w:val="000000"/>
                <w:sz w:val="18"/>
              </w:rPr>
              <w:t>Mandatory</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de00025e_6449_43fa_aa08_7479de23b8"/>
          <w:p>
            <w:pPr>
              <w:spacing w:before="180" w:after="0" w:line="240" w:lineRule="auto"/>
              <w:jc w:val="center"/>
            </w:pPr>
            <w:r>
              <w:rPr>
                <w:rFonts w:ascii="Arial" w:hAnsi="Arial"/>
                <w:color w:val="000000"/>
                <w:sz w:val="18"/>
              </w:rPr>
              <w:t>Mandatory</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90cb34d_ec60_4b68_bdde_a4b2216da1"/>
          <w:p>
            <w:pPr>
              <w:spacing w:before="180" w:after="0" w:line="240" w:lineRule="auto"/>
              <w:jc w:val="center"/>
            </w:pPr>
            <w:r>
              <w:rPr>
                <w:rFonts w:ascii="Arial" w:hAnsi="Arial"/>
                <w:color w:val="000000"/>
                <w:sz w:val="18"/>
              </w:rPr>
              <w:t>Mandatory</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40234da9_c00c_4be1_acb5_150e2ec7fb"/>
          <w:p>
            <w:pPr>
              <w:spacing w:before="180" w:after="0" w:line="240" w:lineRule="auto"/>
              <w:jc w:val="center"/>
            </w:pPr>
            <w:r>
              <w:rPr>
                <w:rFonts w:ascii="Arial" w:hAnsi="Arial"/>
                <w:color w:val="000000"/>
                <w:sz w:val="18"/>
              </w:rPr>
              <w:t>Mandatory</w:t>
            </w:r>
          </w:p>
          <w:bookmarkEnd w:id="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 w:name="para_a601bed8_5ef3_4b15_a64f_fb5f30f87d"/>
          <w:p>
            <w:pPr>
              <w:spacing w:before="180" w:after="0" w:line="240" w:lineRule="auto"/>
              <w:jc w:val="center"/>
            </w:pPr>
            <w:r>
              <w:rPr>
                <w:rFonts w:ascii="Arial" w:hAnsi="Arial"/>
                <w:color w:val="000000"/>
                <w:sz w:val="18"/>
              </w:rPr>
              <w:t>FSU+FSC+FSR</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ec4468fb_61eb_483c_88f3_b6255e9a87"/>
          <w:p>
            <w:pPr>
              <w:spacing w:before="180" w:after="0" w:line="240" w:lineRule="auto"/>
              <w:jc w:val="center"/>
            </w:pPr>
            <w:r>
              <w:rPr>
                <w:rFonts w:ascii="Arial" w:hAnsi="Arial"/>
                <w:color w:val="000000"/>
                <w:sz w:val="18"/>
              </w:rPr>
              <w:t>Mandatory</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6ab05148_722f_420e_8134_22e98e2636"/>
          <w:p>
            <w:pPr>
              <w:spacing w:before="180" w:after="0" w:line="240" w:lineRule="auto"/>
              <w:jc w:val="center"/>
            </w:pPr>
            <w:r>
              <w:rPr>
                <w:rFonts w:ascii="Arial" w:hAnsi="Arial"/>
                <w:color w:val="000000"/>
                <w:sz w:val="18"/>
              </w:rPr>
              <w:t>Mandatory</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1b109744_7665_4c43_8e03_a6d7936366"/>
          <w:p>
            <w:pPr>
              <w:spacing w:before="180" w:after="0" w:line="240" w:lineRule="auto"/>
              <w:jc w:val="center"/>
            </w:pPr>
            <w:r>
              <w:rPr>
                <w:rFonts w:ascii="Arial" w:hAnsi="Arial"/>
                <w:color w:val="000000"/>
                <w:sz w:val="18"/>
              </w:rPr>
              <w:t>Mandatory</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31df8422_9911_4325_b85f_37cdddb66d"/>
          <w:p>
            <w:pPr>
              <w:spacing w:before="180" w:after="0" w:line="240" w:lineRule="auto"/>
              <w:jc w:val="center"/>
            </w:pPr>
            <w:r>
              <w:rPr>
                <w:rFonts w:ascii="Arial" w:hAnsi="Arial"/>
                <w:color w:val="000000"/>
                <w:sz w:val="18"/>
              </w:rPr>
              <w:t>Mandatory</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b902473f_3ce1_45d2_8108_5b7e2c25d8"/>
          <w:p>
            <w:pPr>
              <w:spacing w:before="180" w:after="0" w:line="240" w:lineRule="auto"/>
              <w:jc w:val="center"/>
            </w:pPr>
            <w:r>
              <w:rPr>
                <w:rFonts w:ascii="Arial" w:hAnsi="Arial"/>
                <w:color w:val="000000"/>
                <w:sz w:val="18"/>
              </w:rPr>
              <w:t>Mandatory</w:t>
            </w:r>
          </w:p>
          <w:bookmarkEnd w:id="605"/>
        </w:tc>
      </w:tr>
    </w:tbl>
    <w:bookmarkStart w:id="606" w:name="idp140452742956288"/>
    <w:p>
      <w:pPr>
        <w:keepNext/>
        <w:spacing w:before="180" w:after="0" w:line="240" w:lineRule="auto"/>
        <w:ind w:left="360" w:right="360" w:firstLine="0"/>
        <w:jc w:val="both"/>
      </w:pPr>
      <w:r>
        <w:rPr>
          <w:rFonts w:ascii="Arial" w:hAnsi="Arial"/>
          <w:color w:val="000000"/>
          <w:sz w:val="18"/>
        </w:rPr>
        <w:t>Note</w:t>
      </w:r>
    </w:p>
    <w:bookmarkEnd w:id="606"/>
    <w:bookmarkStart w:id="607" w:name="idp140452742956544"/>
    <w:bookmarkStart w:id="608" w:name="idp140452742956800"/>
    <w:bookmarkStart w:id="609" w:name="para_8622cb3e_8c57_4f05_aeb6_0c84424772"/>
    <w:p>
      <w:pPr>
        <w:numPr>
          <w:ilvl w:val="0"/>
          <w:numId w:val="27"/>
        </w:numPr>
        <w:tabs>
          <w:tab w:val="left" w:pos="720"/>
        </w:tabs>
        <w:spacing w:before="180" w:after="0" w:line="240" w:lineRule="auto"/>
        <w:ind w:left="720" w:right="360" w:hanging="360"/>
        <w:jc w:val="both"/>
      </w:pPr>
      <w:r>
        <w:rPr>
          <w:rFonts w:ascii="Arial" w:hAnsi="Arial"/>
          <w:color w:val="000000"/>
          <w:sz w:val="18"/>
        </w:rPr>
        <w:t>Media Preparation is outside the scope of this Part of the DICOM Standard. However it is assumed to be performed by the FS Creator.</w:t>
      </w:r>
    </w:p>
    <w:bookmarkEnd w:id="609"/>
    <w:bookmarkEnd w:id="608"/>
    <w:bookmarkEnd w:id="607"/>
    <w:bookmarkStart w:id="610" w:name="idp140452742958128"/>
    <w:bookmarkStart w:id="611" w:name="para_b64d14dd_fea0_4d3b_8daa_3838220d6b"/>
    <w:p>
      <w:pPr>
        <w:numPr>
          <w:ilvl w:val="0"/>
          <w:numId w:val="27"/>
        </w:numPr>
        <w:tabs>
          <w:tab w:val="left" w:pos="720"/>
        </w:tabs>
        <w:spacing w:before="180" w:after="0" w:line="240" w:lineRule="auto"/>
        <w:ind w:left="720" w:right="360" w:hanging="360"/>
        <w:jc w:val="both"/>
      </w:pPr>
      <w:r>
        <w:rPr>
          <w:rFonts w:ascii="Arial" w:hAnsi="Arial"/>
          <w:color w:val="000000"/>
          <w:sz w:val="18"/>
        </w:rPr>
        <w:t>The DICOM File Service does not require that file update capabilities (e.g., append) be supported by every Media Format Definition selected. The non-support of such file update capabilities to the DICOMDIR File may simply result in having to delete and create a new file in order to keep the directory information consistent.</w:t>
      </w:r>
    </w:p>
    <w:bookmarkEnd w:id="611"/>
    <w:bookmarkEnd w:id="610"/>
    <w:bookmarkStart w:id="612" w:name="idp140452742959648"/>
    <w:bookmarkStart w:id="613" w:name="para_b8541e0c_50bd_4330_a349_34a50d2857"/>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If the content of a file needs to be updated or changed by an FSU, it is considered by this Part of the DICOM Standard as an M-DELETE Operation followed by an M-WRITE Operation. The FSU is responsible for ensuring the internal consistency of the File and its conformance to PS3.10 and the specific SOP Class stored, exactly as if the FSU was creating a new File. In particular, if an FSU implementation needs to update the file content but is not able to recognize and fully process the content of the File Preamble (see </w:t>
      </w:r>
      <w:hyperlink w:anchor="sect_7_1">
        <w:r>
          <w:rPr>
            <w:rFonts w:ascii="Arial" w:hAnsi="Arial"/>
            <w:color w:val="000000"/>
            <w:sz w:val="18"/>
          </w:rPr>
          <w:t>Section 7.1</w:t>
        </w:r>
      </w:hyperlink>
      <w:r>
        <w:rPr>
          <w:rFonts w:ascii="Arial" w:hAnsi="Arial"/>
          <w:color w:val="000000"/>
          <w:sz w:val="18"/>
        </w:rPr>
        <w:t>), it may consider setting the first four bytes of the Preamble to "DICM" followed by 124 bytes to 00H. This would avoid introducing inconsistencies between the content of the File Preamble and the remainder of the file content. An example of this situation may occur when a TIFF IFD 0 Offset in the File Preamble points at a further TIFF IFD embedded in the DICOM Data Set, and the update operation changes the location of this embedded TIFF IFD.</w:t>
      </w:r>
    </w:p>
    <w:bookmarkEnd w:id="613"/>
    <w:bookmarkEnd w:id="612"/>
    <w:bookmarkStart w:id="614" w:name="sect_8_4"/>
    <w:p>
      <w:pPr>
        <w:spacing w:before="180" w:after="0" w:line="240" w:lineRule="auto"/>
      </w:pPr>
      <w:r>
        <w:rPr>
          <w:rFonts w:ascii="Arial" w:hAnsi="Arial"/>
          <w:b/>
          <w:color w:val="000000"/>
          <w:sz w:val="28"/>
        </w:rPr>
        <w:t>8.4 File Content Access</w:t>
      </w:r>
    </w:p>
    <w:bookmarkEnd w:id="614"/>
    <w:bookmarkStart w:id="615" w:name="para_c5168fa4_6e00_4198_b27d_413d648a99"/>
    <w:p>
      <w:pPr>
        <w:spacing w:before="180" w:after="0" w:line="240" w:lineRule="auto"/>
        <w:jc w:val="both"/>
      </w:pPr>
      <w:r>
        <w:rPr>
          <w:rFonts w:ascii="Arial" w:hAnsi="Arial"/>
          <w:color w:val="000000"/>
          <w:sz w:val="18"/>
        </w:rPr>
        <w:t>The DICOM File Service offers the ability to access the content of any File of a File-set. The File content is an ordered string of zero or more bytes, where the first byte is at the beginning of the file and the last byte at the end of the File.</w:t>
      </w:r>
    </w:p>
    <w:bookmarkEnd w:id="615"/>
    <w:bookmarkStart w:id="616" w:name="idp140452742965360"/>
    <w:p>
      <w:pPr>
        <w:keepNext/>
        <w:spacing w:before="180" w:after="0" w:line="240" w:lineRule="auto"/>
        <w:ind w:left="360" w:right="360" w:firstLine="0"/>
        <w:jc w:val="both"/>
      </w:pPr>
      <w:r>
        <w:rPr>
          <w:rFonts w:ascii="Arial" w:hAnsi="Arial"/>
          <w:color w:val="000000"/>
          <w:sz w:val="18"/>
        </w:rPr>
        <w:t>Note</w:t>
      </w:r>
    </w:p>
    <w:bookmarkEnd w:id="616"/>
    <w:bookmarkStart w:id="617" w:name="para_ca53bca8_a308_4b21_928d_de4d5bce2b"/>
    <w:p>
      <w:pPr>
        <w:spacing w:before="180" w:after="0" w:line="240" w:lineRule="auto"/>
        <w:ind w:left="360" w:right="360" w:firstLine="0"/>
        <w:jc w:val="both"/>
      </w:pPr>
      <w:r>
        <w:rPr>
          <w:rFonts w:ascii="Arial" w:hAnsi="Arial"/>
          <w:color w:val="000000"/>
          <w:sz w:val="18"/>
        </w:rPr>
        <w:t>This File content definition as an ordered string of bytes is related to the view provided at the DICOM File Service level. It may not correspond to the physical ordering of bytes of data on a specific medium.</w:t>
      </w:r>
    </w:p>
    <w:bookmarkEnd w:id="617"/>
    <w:bookmarkStart w:id="618" w:name="para_48adcc25_282e_4c91_9e57_071c62f508"/>
    <w:p>
      <w:pPr>
        <w:spacing w:before="180" w:after="0" w:line="240" w:lineRule="auto"/>
        <w:jc w:val="both"/>
      </w:pPr>
      <w:r>
        <w:rPr>
          <w:rFonts w:ascii="Arial" w:hAnsi="Arial"/>
          <w:color w:val="000000"/>
          <w:sz w:val="18"/>
        </w:rPr>
        <w:t>The DICOM File Service shall manage the delimitation of the end of the File by ensuring the user of the File Service that read access beyond the last byte will be detected and reported to the DICOM File Service user. This delimitation function is performed by the Media Format Layer.</w:t>
      </w:r>
    </w:p>
    <w:bookmarkEnd w:id="618"/>
    <w:bookmarkStart w:id="619" w:name="para_f729d2aa_be9b_4cdf_ab17_d3960be057"/>
    <w:p>
      <w:pPr>
        <w:spacing w:before="180" w:after="0" w:line="240" w:lineRule="auto"/>
        <w:jc w:val="both"/>
      </w:pPr>
      <w:r>
        <w:rPr>
          <w:rFonts w:ascii="Arial" w:hAnsi="Arial"/>
          <w:color w:val="000000"/>
          <w:sz w:val="18"/>
        </w:rPr>
        <w:t>The DICOM File Service shall offer the ability:</w:t>
      </w:r>
    </w:p>
    <w:bookmarkEnd w:id="619"/>
    <w:bookmarkStart w:id="620" w:name="idp140452742968656"/>
    <w:bookmarkStart w:id="621" w:name="idp140452742969136"/>
    <w:bookmarkStart w:id="622" w:name="para_5d1220d3_336b_4b05_bdd2_1d647a7fb2"/>
    <w:p>
      <w:pPr>
        <w:numPr>
          <w:ilvl w:val="0"/>
          <w:numId w:val="28"/>
        </w:numPr>
        <w:tabs>
          <w:tab w:val="left" w:pos="360"/>
        </w:tabs>
        <w:spacing w:before="180" w:after="0" w:line="240" w:lineRule="auto"/>
        <w:ind w:left="360" w:right="0" w:hanging="360"/>
        <w:jc w:val="both"/>
      </w:pPr>
      <w:r>
        <w:rPr>
          <w:rFonts w:ascii="Arial" w:hAnsi="Arial"/>
          <w:color w:val="000000"/>
          <w:sz w:val="18"/>
        </w:rPr>
        <w:t>for an FSR or FSU to perform an M-READ to read zero or more bytes of the content of a File;</w:t>
      </w:r>
    </w:p>
    <w:bookmarkEnd w:id="622"/>
    <w:bookmarkEnd w:id="621"/>
    <w:bookmarkEnd w:id="620"/>
    <w:bookmarkStart w:id="623" w:name="idp140452742970464"/>
    <w:bookmarkStart w:id="624" w:name="para_dc62c1d3_da8e_4d66_8aa5_ac3bbcbba1"/>
    <w:p>
      <w:pPr>
        <w:numPr>
          <w:ilvl w:val="0"/>
          <w:numId w:val="28"/>
        </w:numPr>
        <w:tabs>
          <w:tab w:val="left" w:pos="360"/>
        </w:tabs>
        <w:spacing w:before="180" w:after="0" w:line="240" w:lineRule="auto"/>
        <w:ind w:left="360" w:right="0" w:hanging="360"/>
        <w:jc w:val="both"/>
      </w:pPr>
      <w:r>
        <w:rPr>
          <w:rFonts w:ascii="Arial" w:hAnsi="Arial"/>
          <w:color w:val="000000"/>
          <w:sz w:val="18"/>
        </w:rPr>
        <w:t>for an FSC or FSU to perform an M-WRITE to write one or more bytes making the content of a File.</w:t>
      </w:r>
    </w:p>
    <w:bookmarkEnd w:id="624"/>
    <w:bookmarkEnd w:id="623"/>
    <w:bookmarkStart w:id="625" w:name="idp140452742971840"/>
    <w:p>
      <w:pPr>
        <w:keepNext/>
        <w:spacing w:before="180" w:after="0" w:line="240" w:lineRule="auto"/>
        <w:ind w:left="360" w:right="360" w:firstLine="0"/>
        <w:jc w:val="both"/>
      </w:pPr>
      <w:r>
        <w:rPr>
          <w:rFonts w:ascii="Arial" w:hAnsi="Arial"/>
          <w:color w:val="000000"/>
          <w:sz w:val="18"/>
        </w:rPr>
        <w:t>Note</w:t>
      </w:r>
    </w:p>
    <w:bookmarkEnd w:id="625"/>
    <w:bookmarkStart w:id="626" w:name="para_b3d84a54_6019_4259_ac4e_b94953357c"/>
    <w:p>
      <w:pPr>
        <w:spacing w:before="180" w:after="0" w:line="240" w:lineRule="auto"/>
        <w:ind w:left="360" w:right="360" w:firstLine="0"/>
        <w:jc w:val="both"/>
      </w:pPr>
      <w:r>
        <w:rPr>
          <w:rFonts w:ascii="Arial" w:hAnsi="Arial"/>
          <w:color w:val="000000"/>
          <w:sz w:val="18"/>
        </w:rPr>
        <w:t>The DICOM File Service does not require any specific capability for the selective read access or write access of the content of a file (e.g., seek or append). However it does not restrict specific Media Format definitions to support such features.</w:t>
      </w:r>
    </w:p>
    <w:bookmarkEnd w:id="626"/>
    <w:bookmarkStart w:id="627" w:name="sect_8_5"/>
    <w:p>
      <w:pPr>
        <w:spacing w:before="180" w:after="0" w:line="240" w:lineRule="auto"/>
      </w:pPr>
      <w:r>
        <w:rPr>
          <w:rFonts w:ascii="Arial" w:hAnsi="Arial"/>
          <w:b/>
          <w:color w:val="000000"/>
          <w:sz w:val="28"/>
        </w:rPr>
        <w:t>8.5 Character Set</w:t>
      </w:r>
    </w:p>
    <w:bookmarkEnd w:id="627"/>
    <w:bookmarkStart w:id="628" w:name="para_a998457c_eb74_4238_9b03_93e4d1e447"/>
    <w:p>
      <w:pPr>
        <w:spacing w:before="180" w:after="0" w:line="240" w:lineRule="auto"/>
        <w:jc w:val="both"/>
      </w:pPr>
      <w:r>
        <w:rPr>
          <w:rFonts w:ascii="Arial" w:hAnsi="Arial"/>
          <w:color w:val="000000"/>
          <w:sz w:val="18"/>
        </w:rPr>
        <w:t>File IDs and File-set IDs shall be character strings made of characters from a subset of the G0 repertoire of ISO 8859. The following characters form this subset:</w:t>
      </w:r>
    </w:p>
    <w:bookmarkEnd w:id="628"/>
    <w:bookmarkStart w:id="629" w:name="para_a4b14ff7_2c3b_4b04_9760_a4be131eb0"/>
    <w:p>
      <w:pPr>
        <w:spacing w:before="180" w:after="0" w:line="240" w:lineRule="auto"/>
        <w:jc w:val="both"/>
      </w:pPr>
      <w:r>
        <w:rPr>
          <w:rFonts w:ascii="Arial" w:hAnsi="Arial"/>
          <w:color w:val="000000"/>
          <w:sz w:val="18"/>
        </w:rPr>
        <w:t>A, B, C, D, E, F, G, H, I, J, K, L, M, N, O, P, Q, R, S, T, U, V, W, X, Y, Z (uppercase)</w:t>
      </w:r>
    </w:p>
    <w:bookmarkEnd w:id="629"/>
    <w:bookmarkStart w:id="630" w:name="para_d634306f_6cd3_4775_9bf0_a2f64b9f2a"/>
    <w:p>
      <w:pPr>
        <w:spacing w:before="180" w:after="0" w:line="240" w:lineRule="auto"/>
        <w:jc w:val="both"/>
      </w:pPr>
      <w:r>
        <w:rPr>
          <w:rFonts w:ascii="Arial" w:hAnsi="Arial"/>
          <w:color w:val="000000"/>
          <w:sz w:val="18"/>
        </w:rPr>
        <w:t>1, 2, 3, 4, 5, 6, 7, 8, 9, 0 and _ (underscore)</w:t>
      </w:r>
    </w:p>
    <w:bookmarkEnd w:id="630"/>
    <w:bookmarkStart w:id="631" w:name="idp140452742977488"/>
    <w:p>
      <w:pPr>
        <w:keepNext/>
        <w:spacing w:before="180" w:after="0" w:line="240" w:lineRule="auto"/>
        <w:ind w:left="360" w:right="360" w:firstLine="0"/>
        <w:jc w:val="both"/>
      </w:pPr>
      <w:r>
        <w:rPr>
          <w:rFonts w:ascii="Arial" w:hAnsi="Arial"/>
          <w:color w:val="000000"/>
          <w:sz w:val="18"/>
        </w:rPr>
        <w:t>Note</w:t>
      </w:r>
    </w:p>
    <w:bookmarkEnd w:id="631"/>
    <w:bookmarkStart w:id="632" w:name="idp140452742977744"/>
    <w:bookmarkStart w:id="633" w:name="idp140452742978000"/>
    <w:bookmarkStart w:id="634" w:name="para_75afab31_1ae8_4dd8_b859_32fd4f0330"/>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This is the character set defined for Control Strings (Value Representation CS - see </w:t>
      </w:r>
      <w:hyperlink r:id="r149">
        <w:r>
          <w:rPr>
            <w:rFonts w:ascii="Arial" w:hAnsi="Arial"/>
            <w:color w:val="000000"/>
            <w:sz w:val="18"/>
          </w:rPr>
          <w:t>PS3.5</w:t>
        </w:r>
      </w:hyperlink>
      <w:r>
        <w:rPr>
          <w:rFonts w:ascii="Arial" w:hAnsi="Arial"/>
          <w:color w:val="000000"/>
          <w:sz w:val="18"/>
        </w:rPr>
        <w:t>) except that SPACE is not included.</w:t>
      </w:r>
    </w:p>
    <w:bookmarkEnd w:id="634"/>
    <w:bookmarkEnd w:id="633"/>
    <w:bookmarkEnd w:id="632"/>
    <w:bookmarkStart w:id="635" w:name="idp140452742980256"/>
    <w:bookmarkStart w:id="636" w:name="para_bf0c7e14_0411_43ef_bfcd_35742854c9"/>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This character set is selected to limit characters in File IDs and File-set IDs to those that do not conflict with reserved characters and delimiters in the file systems defined in </w:t>
      </w:r>
      <w:hyperlink r:id="r150">
        <w:r>
          <w:rPr>
            <w:rFonts w:ascii="Arial" w:hAnsi="Arial"/>
            <w:color w:val="000000"/>
            <w:sz w:val="18"/>
          </w:rPr>
          <w:t>PS3.12</w:t>
        </w:r>
      </w:hyperlink>
      <w:r>
        <w:rPr>
          <w:rFonts w:ascii="Arial" w:hAnsi="Arial"/>
          <w:color w:val="000000"/>
          <w:sz w:val="18"/>
        </w:rPr>
        <w:t xml:space="preserve">. Component delimiters or other required demarcations defined in </w:t>
      </w:r>
      <w:hyperlink r:id="r151">
        <w:r>
          <w:rPr>
            <w:rFonts w:ascii="Arial" w:hAnsi="Arial"/>
            <w:color w:val="000000"/>
            <w:sz w:val="18"/>
          </w:rPr>
          <w:t>PS3.12</w:t>
        </w:r>
      </w:hyperlink>
      <w:r>
        <w:rPr>
          <w:rFonts w:ascii="Arial" w:hAnsi="Arial"/>
          <w:color w:val="000000"/>
          <w:sz w:val="18"/>
        </w:rPr>
        <w:t xml:space="preserve"> are not part of File IDs or File-set IDs</w:t>
      </w:r>
    </w:p>
    <w:bookmarkEnd w:id="636"/>
    <w:bookmarkEnd w:id="635"/>
    <w:bookmarkStart w:id="637" w:name="sect_8_6"/>
    <w:p>
      <w:pPr>
        <w:spacing w:before="180" w:after="0" w:line="240" w:lineRule="auto"/>
      </w:pPr>
      <w:r>
        <w:rPr>
          <w:rFonts w:ascii="Arial" w:hAnsi="Arial"/>
          <w:b/>
          <w:color w:val="000000"/>
          <w:sz w:val="28"/>
        </w:rPr>
        <w:t>8.6 Reserved DICOMDIR File ID</w:t>
      </w:r>
    </w:p>
    <w:bookmarkEnd w:id="637"/>
    <w:bookmarkStart w:id="638" w:name="para_f3ad6025_8a8a_4948_a839_71458a1755"/>
    <w:p>
      <w:pPr>
        <w:spacing w:before="180" w:after="0" w:line="240" w:lineRule="auto"/>
        <w:jc w:val="both"/>
      </w:pPr>
      <w:r>
        <w:rPr>
          <w:rFonts w:ascii="Arial" w:hAnsi="Arial"/>
          <w:color w:val="000000"/>
          <w:sz w:val="18"/>
        </w:rPr>
        <w:t xml:space="preserve">A single File with a File ID, DICOMDIR, shall exist as a member of every File-set. This File ID is made of a single Component (see </w:t>
      </w:r>
      <w:hyperlink w:anchor="sect_8_2">
        <w:r>
          <w:rPr>
            <w:rFonts w:ascii="Arial" w:hAnsi="Arial"/>
            <w:color w:val="000000"/>
            <w:sz w:val="18"/>
          </w:rPr>
          <w:t>Section 8.2</w:t>
        </w:r>
      </w:hyperlink>
      <w:r>
        <w:rPr>
          <w:rFonts w:ascii="Arial" w:hAnsi="Arial"/>
          <w:color w:val="000000"/>
          <w:sz w:val="18"/>
        </w:rPr>
        <w:t xml:space="preserve"> for the File ID structure). It contains the DICOM Media Storage Directory (see </w:t>
      </w:r>
      <w:hyperlink r:id="r152">
        <w:r>
          <w:rPr>
            <w:rFonts w:ascii="Arial" w:hAnsi="Arial"/>
            <w:color w:val="000000"/>
            <w:sz w:val="18"/>
          </w:rPr>
          <w:t>PS3.3</w:t>
        </w:r>
      </w:hyperlink>
      <w:r>
        <w:rPr>
          <w:rFonts w:ascii="Arial" w:hAnsi="Arial"/>
          <w:color w:val="000000"/>
          <w:sz w:val="18"/>
        </w:rPr>
        <w:t xml:space="preserve"> for detailed specification of the Basic Directory IOD), which includes general information about the whole File-set. This general information is always present, but optionally the directory content may be left empty in environments where it would not be needed. If the DICOMDIR File does not exist in a File-set, the File-set does not conform to PS3.10. The DICOMDIR shall not reference Files outside of the File-set to which it belongs.</w:t>
      </w:r>
    </w:p>
    <w:bookmarkEnd w:id="638"/>
    <w:bookmarkStart w:id="639" w:name="idp140452742988128"/>
    <w:p>
      <w:pPr>
        <w:keepNext/>
        <w:spacing w:before="180" w:after="0" w:line="240" w:lineRule="auto"/>
        <w:ind w:left="360" w:right="360" w:firstLine="0"/>
        <w:jc w:val="both"/>
      </w:pPr>
      <w:r>
        <w:rPr>
          <w:rFonts w:ascii="Arial" w:hAnsi="Arial"/>
          <w:color w:val="000000"/>
          <w:sz w:val="18"/>
        </w:rPr>
        <w:t>Note</w:t>
      </w:r>
    </w:p>
    <w:bookmarkEnd w:id="639"/>
    <w:bookmarkStart w:id="640" w:name="idp140452742989312"/>
    <w:bookmarkStart w:id="641" w:name="idp140452742989568"/>
    <w:bookmarkStart w:id="642" w:name="para_c97965bf_2a26_43b6_9b05_f67447ef40"/>
    <w:p>
      <w:pPr>
        <w:numPr>
          <w:ilvl w:val="0"/>
          <w:numId w:val="30"/>
        </w:numPr>
        <w:tabs>
          <w:tab w:val="left" w:pos="720"/>
        </w:tabs>
        <w:spacing w:before="180" w:after="0" w:line="240" w:lineRule="auto"/>
        <w:ind w:left="720" w:right="360" w:hanging="360"/>
        <w:jc w:val="both"/>
      </w:pPr>
      <w:r>
        <w:rPr>
          <w:rFonts w:ascii="Arial" w:hAnsi="Arial"/>
          <w:color w:val="000000"/>
          <w:sz w:val="18"/>
        </w:rPr>
        <w:t xml:space="preserve">An example of the content of the DICOMDIR File may be found in </w:t>
      </w:r>
      <w:hyperlink w:anchor="chapter_A">
        <w:r>
          <w:rPr>
            <w:rFonts w:ascii="Arial" w:hAnsi="Arial"/>
            <w:color w:val="000000"/>
            <w:sz w:val="18"/>
          </w:rPr>
          <w:t>Annex A</w:t>
        </w:r>
      </w:hyperlink>
      <w:r>
        <w:rPr>
          <w:rFonts w:ascii="Arial" w:hAnsi="Arial"/>
          <w:color w:val="000000"/>
          <w:sz w:val="18"/>
        </w:rPr>
        <w:t>.</w:t>
      </w:r>
    </w:p>
    <w:bookmarkEnd w:id="642"/>
    <w:bookmarkEnd w:id="641"/>
    <w:bookmarkEnd w:id="640"/>
    <w:bookmarkStart w:id="643" w:name="idp140452742991472"/>
    <w:bookmarkStart w:id="644" w:name="para_02dc5860_b56e_435b_a48e_50fb3aa1af"/>
    <w:p>
      <w:pPr>
        <w:numPr>
          <w:ilvl w:val="0"/>
          <w:numId w:val="30"/>
        </w:numPr>
        <w:tabs>
          <w:tab w:val="left" w:pos="720"/>
        </w:tabs>
        <w:spacing w:before="180" w:after="0" w:line="240" w:lineRule="auto"/>
        <w:ind w:left="720" w:right="360" w:hanging="360"/>
        <w:jc w:val="both"/>
      </w:pPr>
      <w:r>
        <w:rPr>
          <w:rFonts w:ascii="Arial" w:hAnsi="Arial"/>
          <w:color w:val="000000"/>
          <w:sz w:val="18"/>
        </w:rPr>
        <w:t>If one chooses to map the origin of a File-set to a specific directory node in a specific Media Format, the File IDs, including the DICOMDIR File IDs, would be relative to this directory node path name.</w:t>
      </w:r>
    </w:p>
    <w:bookmarkEnd w:id="644"/>
    <w:bookmarkEnd w:id="643"/>
    <w:bookmarkStart w:id="645" w:name="para_c6e76e65_5694_4b79_8521_12a429e7d1"/>
    <w:p>
      <w:pPr>
        <w:spacing w:before="180" w:after="0" w:line="240" w:lineRule="auto"/>
        <w:jc w:val="both"/>
      </w:pPr>
      <w:r>
        <w:rPr>
          <w:rFonts w:ascii="Arial" w:hAnsi="Arial"/>
          <w:color w:val="000000"/>
          <w:sz w:val="18"/>
        </w:rPr>
        <w:t>The DICOMDIR File shall use the Explicit VR Little Endian Transfer Syntax (UID=1.2.840.10008.1.2.1) to encode the Media Storage Directory SOP Class. The DICOMDIR File shall comply with the DICOM File Format specified in Section 7 of this Standard. In particular the:</w:t>
      </w:r>
    </w:p>
    <w:bookmarkEnd w:id="645"/>
    <w:bookmarkStart w:id="646" w:name="idp140452742994192"/>
    <w:bookmarkStart w:id="647" w:name="idp140452742994672"/>
    <w:bookmarkStart w:id="648" w:name="para_049578a3_3145_4dc2_90c1_33c8b5f1b4"/>
    <w:p>
      <w:pPr>
        <w:numPr>
          <w:ilvl w:val="0"/>
          <w:numId w:val="31"/>
        </w:numPr>
        <w:tabs>
          <w:tab w:val="left" w:pos="360"/>
        </w:tabs>
        <w:spacing w:before="180" w:after="0" w:line="240" w:lineRule="auto"/>
        <w:ind w:left="360" w:right="0" w:hanging="360"/>
        <w:jc w:val="both"/>
      </w:pPr>
      <w:r>
        <w:rPr>
          <w:rFonts w:ascii="Arial" w:hAnsi="Arial"/>
          <w:color w:val="000000"/>
          <w:sz w:val="18"/>
        </w:rPr>
        <w:t xml:space="preserve">SOP Class UID in the File Meta Information (header of the DICOMDIR File) shall have the Value specified in </w:t>
      </w:r>
      <w:hyperlink r:id="r153">
        <w:r>
          <w:rPr>
            <w:rFonts w:ascii="Arial" w:hAnsi="Arial"/>
            <w:color w:val="000000"/>
            <w:sz w:val="18"/>
          </w:rPr>
          <w:t>PS3.4</w:t>
        </w:r>
      </w:hyperlink>
      <w:r>
        <w:rPr>
          <w:rFonts w:ascii="Arial" w:hAnsi="Arial"/>
          <w:color w:val="000000"/>
          <w:sz w:val="18"/>
        </w:rPr>
        <w:t xml:space="preserve"> of this Standard for the Media Storage Directory SOP Class;</w:t>
      </w:r>
    </w:p>
    <w:bookmarkEnd w:id="648"/>
    <w:bookmarkEnd w:id="647"/>
    <w:bookmarkEnd w:id="646"/>
    <w:bookmarkStart w:id="649" w:name="idp140452742996960"/>
    <w:bookmarkStart w:id="650" w:name="para_59a843a8_0f2b_4a7c_b090_627337a411"/>
    <w:p>
      <w:pPr>
        <w:numPr>
          <w:ilvl w:val="0"/>
          <w:numId w:val="31"/>
        </w:numPr>
        <w:tabs>
          <w:tab w:val="left" w:pos="360"/>
        </w:tabs>
        <w:spacing w:before="180" w:after="0" w:line="240" w:lineRule="auto"/>
        <w:ind w:left="360" w:right="0" w:hanging="360"/>
        <w:jc w:val="both"/>
      </w:pPr>
      <w:r>
        <w:rPr>
          <w:rFonts w:ascii="Arial" w:hAnsi="Arial"/>
          <w:color w:val="000000"/>
          <w:sz w:val="18"/>
        </w:rPr>
        <w:t xml:space="preserve">SOP Instance UID in the File Meta Information (header of the DICOMDIR File) shall contain the File-set UID Value. The File-set UID is assigned by the Application Entity that created the File-set (FSC role, see </w:t>
      </w:r>
      <w:hyperlink w:anchor="sect_8_3">
        <w:r>
          <w:rPr>
            <w:rFonts w:ascii="Arial" w:hAnsi="Arial"/>
            <w:color w:val="000000"/>
            <w:sz w:val="18"/>
          </w:rPr>
          <w:t>Section 8.3</w:t>
        </w:r>
      </w:hyperlink>
      <w:r>
        <w:rPr>
          <w:rFonts w:ascii="Arial" w:hAnsi="Arial"/>
          <w:color w:val="000000"/>
          <w:sz w:val="18"/>
        </w:rPr>
        <w:t>) with zero or more DICOM Files. This File-set UID Value shall not be changed by any other Application Entities reading or updating the content of the File-set.</w:t>
      </w:r>
    </w:p>
    <w:bookmarkEnd w:id="650"/>
    <w:bookmarkEnd w:id="649"/>
    <w:bookmarkStart w:id="651" w:name="idp140452742999376"/>
    <w:p>
      <w:pPr>
        <w:keepNext/>
        <w:spacing w:before="180" w:after="0" w:line="240" w:lineRule="auto"/>
        <w:ind w:left="360" w:right="360" w:firstLine="0"/>
        <w:jc w:val="both"/>
      </w:pPr>
      <w:r>
        <w:rPr>
          <w:rFonts w:ascii="Arial" w:hAnsi="Arial"/>
          <w:color w:val="000000"/>
          <w:sz w:val="18"/>
        </w:rPr>
        <w:t>Note</w:t>
      </w:r>
    </w:p>
    <w:bookmarkEnd w:id="651"/>
    <w:bookmarkStart w:id="652" w:name="idp140452742999632"/>
    <w:bookmarkStart w:id="653" w:name="idp140452742999888"/>
    <w:bookmarkStart w:id="654" w:name="para_58972c26_a978_4a52_b6df_f242fa350b"/>
    <w:p>
      <w:pPr>
        <w:numPr>
          <w:ilvl w:val="0"/>
          <w:numId w:val="32"/>
        </w:numPr>
        <w:tabs>
          <w:tab w:val="left" w:pos="720"/>
        </w:tabs>
        <w:spacing w:before="180" w:after="0" w:line="240" w:lineRule="auto"/>
        <w:ind w:left="720" w:right="360" w:hanging="360"/>
        <w:jc w:val="both"/>
      </w:pPr>
      <w:r>
        <w:rPr>
          <w:rFonts w:ascii="Arial" w:hAnsi="Arial"/>
          <w:color w:val="000000"/>
          <w:sz w:val="18"/>
        </w:rPr>
        <w:t>This policy reflects that a File-set is an abstraction of a "container" within which Files may be created or read. The File-set UID is related to the "container" not its content. A File-set in the DICOM File Service is intended to be mapped to a supporting feature of a selected Media Format (e.g., volume or partition).</w:t>
      </w:r>
    </w:p>
    <w:bookmarkEnd w:id="654"/>
    <w:bookmarkEnd w:id="653"/>
    <w:bookmarkEnd w:id="652"/>
    <w:bookmarkStart w:id="655" w:name="idp140452743001408"/>
    <w:bookmarkStart w:id="656" w:name="para_e88daff6_d219_4533_9f25_bde999dcdc"/>
    <w:p>
      <w:pPr>
        <w:numPr>
          <w:ilvl w:val="0"/>
          <w:numId w:val="32"/>
        </w:numPr>
        <w:tabs>
          <w:tab w:val="left" w:pos="720"/>
        </w:tabs>
        <w:spacing w:before="180" w:after="0" w:line="240" w:lineRule="auto"/>
        <w:ind w:left="720" w:right="360" w:hanging="360"/>
        <w:jc w:val="both"/>
      </w:pPr>
      <w:r>
        <w:rPr>
          <w:rFonts w:ascii="Arial" w:hAnsi="Arial"/>
          <w:color w:val="000000"/>
          <w:sz w:val="18"/>
        </w:rPr>
        <w:t>The Standard does not prevent the making of duplicate copies of a File-set (i.e., a File-set with the same File-set UID). However, within a managed domain of File-sets, a domain specific policy may be used to prevent the creation of such duplicate File-sets.</w:t>
      </w:r>
    </w:p>
    <w:bookmarkEnd w:id="656"/>
    <w:bookmarkEnd w:id="655"/>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657" w:name="chapter_9"/>
    <w:p>
      <w:pPr>
        <w:keepNext/>
        <w:spacing w:before="180" w:after="0" w:line="240" w:lineRule="auto"/>
      </w:pPr>
      <w:r>
        <w:rPr>
          <w:rFonts w:ascii="Arial" w:hAnsi="Arial"/>
          <w:b/>
          <w:color w:val="000000"/>
          <w:sz w:val="50"/>
        </w:rPr>
        <w:t>9 Conformance Requirements</w:t>
      </w:r>
    </w:p>
    <w:bookmarkEnd w:id="657"/>
    <w:bookmarkStart w:id="658" w:name="para_20f04c7e_9656_4eae_8c5a_24cce5d9ac"/>
    <w:p>
      <w:pPr>
        <w:spacing w:before="180" w:after="0" w:line="240" w:lineRule="auto"/>
        <w:jc w:val="both"/>
      </w:pPr>
      <w:r>
        <w:rPr>
          <w:rFonts w:ascii="Arial" w:hAnsi="Arial"/>
          <w:color w:val="000000"/>
          <w:sz w:val="18"/>
        </w:rPr>
        <w:t>An implementation of PS3.10 shall:</w:t>
      </w:r>
    </w:p>
    <w:bookmarkEnd w:id="658"/>
    <w:bookmarkStart w:id="659" w:name="idp140452743005536"/>
    <w:bookmarkStart w:id="660" w:name="idp140452743006016"/>
    <w:bookmarkStart w:id="661" w:name="para_0ab1ce12_c73e_4fe8_bcf5_699acafeab"/>
    <w:p>
      <w:pPr>
        <w:numPr>
          <w:ilvl w:val="0"/>
          <w:numId w:val="33"/>
        </w:numPr>
        <w:tabs>
          <w:tab w:val="left" w:pos="360"/>
        </w:tabs>
        <w:spacing w:before="180" w:after="0" w:line="240" w:lineRule="auto"/>
        <w:ind w:left="360" w:right="0" w:hanging="360"/>
        <w:jc w:val="both"/>
      </w:pPr>
      <w:r>
        <w:rPr>
          <w:rFonts w:ascii="Arial" w:hAnsi="Arial"/>
          <w:color w:val="000000"/>
          <w:sz w:val="18"/>
        </w:rPr>
        <w:t xml:space="preserve">have a Conformance Statement based on a </w:t>
      </w:r>
      <w:hyperlink r:id="r160">
        <w:r>
          <w:rPr>
            <w:rFonts w:ascii="Arial" w:hAnsi="Arial"/>
            <w:color w:val="000000"/>
            <w:sz w:val="18"/>
          </w:rPr>
          <w:t>PS3.11</w:t>
        </w:r>
      </w:hyperlink>
      <w:r>
        <w:rPr>
          <w:rFonts w:ascii="Arial" w:hAnsi="Arial"/>
          <w:color w:val="000000"/>
          <w:sz w:val="18"/>
        </w:rPr>
        <w:t xml:space="preserve"> Application Profile in accordance with the framework defined in </w:t>
      </w:r>
      <w:hyperlink r:id="r161">
        <w:r>
          <w:rPr>
            <w:rFonts w:ascii="Arial" w:hAnsi="Arial"/>
            <w:color w:val="000000"/>
            <w:sz w:val="18"/>
          </w:rPr>
          <w:t>PS3.2</w:t>
        </w:r>
      </w:hyperlink>
      <w:r>
        <w:rPr>
          <w:rFonts w:ascii="Arial" w:hAnsi="Arial"/>
          <w:color w:val="000000"/>
          <w:sz w:val="18"/>
        </w:rPr>
        <w:t>;</w:t>
      </w:r>
    </w:p>
    <w:bookmarkEnd w:id="661"/>
    <w:bookmarkEnd w:id="660"/>
    <w:bookmarkEnd w:id="659"/>
    <w:bookmarkStart w:id="662" w:name="idp140452743009184"/>
    <w:bookmarkStart w:id="663" w:name="para_d7cbc386_7c33_462b_bb77_42834702b1"/>
    <w:p>
      <w:pPr>
        <w:numPr>
          <w:ilvl w:val="0"/>
          <w:numId w:val="33"/>
        </w:numPr>
        <w:tabs>
          <w:tab w:val="left" w:pos="360"/>
        </w:tabs>
        <w:spacing w:before="180" w:after="0" w:line="240" w:lineRule="auto"/>
        <w:ind w:left="360" w:right="0" w:hanging="360"/>
        <w:jc w:val="both"/>
      </w:pPr>
      <w:r>
        <w:rPr>
          <w:rFonts w:ascii="Arial" w:hAnsi="Arial"/>
          <w:color w:val="000000"/>
          <w:sz w:val="18"/>
        </w:rPr>
        <w:t xml:space="preserve">meet the requirements of the DICOM File Format as specified in </w:t>
      </w:r>
      <w:hyperlink w:anchor="chapter_7">
        <w:r>
          <w:rPr>
            <w:rFonts w:ascii="Arial" w:hAnsi="Arial"/>
            <w:color w:val="000000"/>
            <w:sz w:val="18"/>
          </w:rPr>
          <w:t>Section 7</w:t>
        </w:r>
      </w:hyperlink>
      <w:r>
        <w:rPr>
          <w:rFonts w:ascii="Arial" w:hAnsi="Arial"/>
          <w:color w:val="000000"/>
          <w:sz w:val="18"/>
        </w:rPr>
        <w:t>;</w:t>
      </w:r>
    </w:p>
    <w:bookmarkEnd w:id="663"/>
    <w:bookmarkEnd w:id="662"/>
    <w:bookmarkStart w:id="664" w:name="idp140452743011184"/>
    <w:bookmarkStart w:id="665" w:name="para_6246dcca_3d36_4d89_93c5_153124d49c"/>
    <w:p>
      <w:pPr>
        <w:numPr>
          <w:ilvl w:val="0"/>
          <w:numId w:val="33"/>
        </w:numPr>
        <w:tabs>
          <w:tab w:val="left" w:pos="360"/>
        </w:tabs>
        <w:spacing w:before="180" w:after="0" w:line="240" w:lineRule="auto"/>
        <w:ind w:left="360" w:right="0" w:hanging="360"/>
        <w:jc w:val="both"/>
      </w:pPr>
      <w:r>
        <w:rPr>
          <w:rFonts w:ascii="Arial" w:hAnsi="Arial"/>
          <w:color w:val="000000"/>
          <w:sz w:val="18"/>
        </w:rPr>
        <w:t xml:space="preserve">support the DICOM File Service as specified in </w:t>
      </w:r>
      <w:hyperlink w:anchor="chapter_8">
        <w:r>
          <w:rPr>
            <w:rFonts w:ascii="Arial" w:hAnsi="Arial"/>
            <w:color w:val="000000"/>
            <w:sz w:val="18"/>
          </w:rPr>
          <w:t>Section 8</w:t>
        </w:r>
      </w:hyperlink>
      <w:r>
        <w:rPr>
          <w:rFonts w:ascii="Arial" w:hAnsi="Arial"/>
          <w:color w:val="000000"/>
          <w:sz w:val="18"/>
        </w:rPr>
        <w:t xml:space="preserve">, in one or more of the roles identified in </w:t>
      </w:r>
      <w:hyperlink w:anchor="sect_8_3">
        <w:r>
          <w:rPr>
            <w:rFonts w:ascii="Arial" w:hAnsi="Arial"/>
            <w:color w:val="000000"/>
            <w:sz w:val="18"/>
          </w:rPr>
          <w:t>Section 8.3</w:t>
        </w:r>
      </w:hyperlink>
      <w:r>
        <w:rPr>
          <w:rFonts w:ascii="Arial" w:hAnsi="Arial"/>
          <w:color w:val="000000"/>
          <w:sz w:val="18"/>
        </w:rPr>
        <w:t>;</w:t>
      </w:r>
    </w:p>
    <w:bookmarkEnd w:id="665"/>
    <w:bookmarkEnd w:id="664"/>
    <w:bookmarkStart w:id="666" w:name="idp140452743013824"/>
    <w:bookmarkStart w:id="667" w:name="para_5ec4e5ac_51e6_4be2_8d4e_b8b8a23742"/>
    <w:p>
      <w:pPr>
        <w:numPr>
          <w:ilvl w:val="0"/>
          <w:numId w:val="33"/>
        </w:numPr>
        <w:tabs>
          <w:tab w:val="left" w:pos="360"/>
        </w:tabs>
        <w:spacing w:before="180" w:after="0" w:line="240" w:lineRule="auto"/>
        <w:ind w:left="360" w:right="0" w:hanging="360"/>
        <w:jc w:val="both"/>
      </w:pPr>
      <w:r>
        <w:rPr>
          <w:rFonts w:ascii="Arial" w:hAnsi="Arial"/>
          <w:color w:val="000000"/>
          <w:sz w:val="18"/>
        </w:rPr>
        <w:t xml:space="preserve">perform the Media Operations defined in </w:t>
      </w:r>
      <w:hyperlink w:anchor="table_8_3_1">
        <w:r>
          <w:rPr>
            <w:rFonts w:ascii="Arial" w:hAnsi="Arial"/>
            <w:color w:val="000000"/>
            <w:sz w:val="18"/>
          </w:rPr>
          <w:t>Table 8.3-1</w:t>
        </w:r>
      </w:hyperlink>
      <w:r>
        <w:rPr>
          <w:rFonts w:ascii="Arial" w:hAnsi="Arial"/>
          <w:color w:val="000000"/>
          <w:sz w:val="18"/>
        </w:rPr>
        <w:t xml:space="preserve"> according to the role supported;</w:t>
      </w:r>
    </w:p>
    <w:bookmarkEnd w:id="667"/>
    <w:bookmarkEnd w:id="666"/>
    <w:bookmarkStart w:id="668" w:name="idp140452743015760"/>
    <w:bookmarkStart w:id="669" w:name="para_a89d2e1c_92db_4f9c_affc_6133198ae8"/>
    <w:p>
      <w:pPr>
        <w:numPr>
          <w:ilvl w:val="0"/>
          <w:numId w:val="33"/>
        </w:numPr>
        <w:tabs>
          <w:tab w:val="left" w:pos="360"/>
        </w:tabs>
        <w:spacing w:before="180" w:after="0" w:line="240" w:lineRule="auto"/>
        <w:ind w:left="360" w:right="0" w:hanging="360"/>
        <w:jc w:val="both"/>
      </w:pPr>
      <w:r>
        <w:rPr>
          <w:rFonts w:ascii="Arial" w:hAnsi="Arial"/>
          <w:color w:val="000000"/>
          <w:sz w:val="18"/>
        </w:rPr>
        <w:t xml:space="preserve">support the DICOMDIR File with a content as specified in the Media Storage Directory SOP Class in </w:t>
      </w:r>
      <w:hyperlink r:id="r162">
        <w:r>
          <w:rPr>
            <w:rFonts w:ascii="Arial" w:hAnsi="Arial"/>
            <w:color w:val="000000"/>
            <w:sz w:val="18"/>
          </w:rPr>
          <w:t>PS3.4</w:t>
        </w:r>
      </w:hyperlink>
      <w:r>
        <w:rPr>
          <w:rFonts w:ascii="Arial" w:hAnsi="Arial"/>
          <w:color w:val="000000"/>
          <w:sz w:val="18"/>
        </w:rPr>
        <w:t>.</w:t>
      </w:r>
    </w:p>
    <w:bookmarkEnd w:id="669"/>
    <w:bookmarkEnd w:id="668"/>
    <w:p>
      <w:pPr>
        <w:sectPr>
          <w:headerReference w:type="default" r:id="r155"/>
          <w:headerReference w:type="even" r:id="r156"/>
          <w:headerReference w:type="first" r:id="r154"/>
          <w:footerReference w:type="default" r:id="r158"/>
          <w:footerReference w:type="even" r:id="r159"/>
          <w:footerReference w:type="first" r:id="r157"/>
          <w:pgSz w:w="12240" w:h="15840"/>
          <w:pgMar w:top="1440" w:bottom="1440" w:left="1080" w:right="720" w:header="720" w:footer="720" w:gutter="0"/>
          <w:pgNumType w:fmt="decimal"/>
          <w:titlePg/>
        </w:sectPr>
      </w:pPr>
    </w:p>
    <w:bookmarkStart w:id="670" w:name="chapter_A"/>
    <w:p>
      <w:pPr>
        <w:keepNext/>
        <w:spacing w:before="180" w:after="0" w:line="240" w:lineRule="auto"/>
      </w:pPr>
      <w:r>
        <w:rPr>
          <w:rFonts w:ascii="Arial" w:hAnsi="Arial"/>
          <w:b/>
          <w:color w:val="000000"/>
          <w:sz w:val="50"/>
        </w:rPr>
        <w:t>A Example of DICOMDIR File Content (Informative)</w:t>
      </w:r>
    </w:p>
    <w:bookmarkEnd w:id="670"/>
    <w:bookmarkStart w:id="671" w:name="para_a1a93b29_6c9a_42f3_a513_0258b4e075"/>
    <w:p>
      <w:pPr>
        <w:spacing w:before="180" w:after="0" w:line="240" w:lineRule="auto"/>
        <w:jc w:val="both"/>
      </w:pPr>
      <w:r>
        <w:rPr>
          <w:rFonts w:ascii="Arial" w:hAnsi="Arial"/>
          <w:color w:val="000000"/>
          <w:sz w:val="18"/>
        </w:rPr>
        <w:t xml:space="preserve">This Annex provides an example of a File content that is based on selected aspects of the example introduced in </w:t>
      </w:r>
      <w:hyperlink r:id="r169">
        <w:r>
          <w:rPr>
            <w:rFonts w:ascii="Arial" w:hAnsi="Arial"/>
            <w:color w:val="000000"/>
            <w:sz w:val="18"/>
          </w:rPr>
          <w:t>PS3.3</w:t>
        </w:r>
      </w:hyperlink>
      <w:r>
        <w:rPr>
          <w:rFonts w:ascii="Arial" w:hAnsi="Arial"/>
          <w:color w:val="000000"/>
          <w:sz w:val="18"/>
        </w:rPr>
        <w:t xml:space="preserve"> for the Basic Directory Information Object. This is not a normative Annex. It is only an illustration, which is simply intended to help the reader better understand the organization of a DICOM Directory stored in a DICOMDIR File.</w:t>
      </w:r>
    </w:p>
    <w:bookmarkEnd w:id="671"/>
    <w:bookmarkStart w:id="672" w:name="sect_A_1"/>
    <w:p>
      <w:pPr>
        <w:spacing w:before="180" w:after="0" w:line="240" w:lineRule="auto"/>
      </w:pPr>
      <w:r>
        <w:rPr>
          <w:rFonts w:ascii="Arial" w:hAnsi="Arial"/>
          <w:b/>
          <w:color w:val="000000"/>
          <w:sz w:val="28"/>
        </w:rPr>
        <w:t>A.1 Simple Directory Content Example</w:t>
      </w:r>
    </w:p>
    <w:bookmarkEnd w:id="672"/>
    <w:bookmarkStart w:id="673" w:name="para_645fe723_6750_49db_9e07_f37f7dbb7a"/>
    <w:p>
      <w:pPr>
        <w:spacing w:before="180" w:after="0" w:line="240" w:lineRule="auto"/>
        <w:jc w:val="both"/>
      </w:pPr>
      <w:hyperlink w:anchor="table_A_1_1">
        <w:r>
          <w:rPr>
            <w:rFonts w:ascii="Arial" w:hAnsi="Arial"/>
            <w:color w:val="000000"/>
            <w:sz w:val="18"/>
          </w:rPr>
          <w:t>Table A.1-1</w:t>
        </w:r>
      </w:hyperlink>
      <w:r>
        <w:rPr>
          <w:rFonts w:ascii="Arial" w:hAnsi="Arial"/>
          <w:color w:val="000000"/>
          <w:sz w:val="18"/>
        </w:rPr>
        <w:t xml:space="preserve"> shows in a simplified manner, the content of a simple DICOMDIR File. Values of elements are noted between square brackets (e.g., [1.2.840.10008.34.7.6]). Byte Offsets are shown by symbolic Values noted between brackets (e.g., {1493}).</w:t>
      </w:r>
    </w:p>
    <w:bookmarkEnd w:id="673"/>
    <w:bookmarkStart w:id="674" w:name="table_A_1_1"/>
    <w:p>
      <w:pPr>
        <w:keepNext/>
        <w:spacing w:before="216" w:after="0" w:line="240" w:lineRule="auto"/>
        <w:jc w:val="center"/>
      </w:pPr>
      <w:r>
        <w:rPr>
          <w:rFonts w:ascii="Arial" w:hAnsi="Arial"/>
          <w:b/>
          <w:color w:val="000000"/>
          <w:sz w:val="22"/>
        </w:rPr>
        <w:t>Table A.1-1. Directory Content Example</w:t>
      </w:r>
    </w:p>
    <w:bookmarkEnd w:id="674"/>
    <w:p>
      <w:pPr>
        <w:spacing w:before="0" w:after="0" w:line="240" w:lineRule="auto"/>
        <w:rPr>
          <w:sz w:val="13"/>
        </w:rPr>
      </w:pPr>
    </w:p>
    <w:tbl>
      <w:tblPr>
        <w:tblInd w:w="45" w:type="dxa"/>
        <w:tblLayout w:type="fixed"/>
      </w:tblPr>
      <w:tblGrid>
        <w:gridCol w:w="775"/>
        <w:gridCol w:w="2481"/>
        <w:gridCol w:w="1100"/>
        <w:gridCol w:w="6084"/>
      </w:tblGrid>
      <w:tr>
        <w:tblPrEx/>
        <w:trPr/>
        <w:tc>
          <w:tcPr>
            <w:vMerge w:val="restart"/>
            <w:tcBorders>
              <w:top w:val="single" w:sz="4" w:color="000000"/>
              <w:left w:val="single" w:sz="4" w:color="000000"/>
              <w:right w:val="single" w:sz="4" w:color="000000"/>
            </w:tcBorders>
            <w:tcMar>
              <w:top w:w="40" w:type="dxa"/>
              <w:left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5" w:name="para_f18af11d_d217_4f29_9f6e_f23bf6a411"/>
          <w:p>
            <w:pPr>
              <w:spacing w:before="180" w:after="0" w:line="240" w:lineRule="auto"/>
            </w:pPr>
            <w:r>
              <w:rPr>
                <w:rFonts w:ascii="Arial" w:hAnsi="Arial"/>
                <w:b/>
                <w:color w:val="000000"/>
                <w:sz w:val="18"/>
              </w:rPr>
              <w:t>Meta-Info</w:t>
            </w:r>
          </w:p>
          <w:bookmarkEnd w:id="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 w:name="para_2f5fed76_5148_43dd_b9bf_1075f64953"/>
          <w:p>
            <w:pPr>
              <w:spacing w:before="180" w:after="0" w:line="240" w:lineRule="auto"/>
            </w:pPr>
            <w:r>
              <w:rPr>
                <w:rFonts w:ascii="Arial" w:hAnsi="Arial"/>
                <w:color w:val="000000"/>
                <w:sz w:val="18"/>
              </w:rPr>
              <w:t>128 bytes</w:t>
            </w:r>
          </w:p>
          <w:bookmarkEnd w:id="676"/>
          <w:bookmarkStart w:id="677" w:name="para_6df4e244_afac_4cc2_8957_2cee879fd4"/>
          <w:p>
            <w:pPr>
              <w:spacing w:before="180" w:after="0" w:line="240" w:lineRule="auto"/>
            </w:pPr>
            <w:r>
              <w:rPr>
                <w:rFonts w:ascii="Arial" w:hAnsi="Arial"/>
                <w:color w:val="000000"/>
                <w:sz w:val="18"/>
              </w:rPr>
              <w:t>4 bytes</w:t>
            </w:r>
          </w:p>
          <w:bookmarkEnd w:id="677"/>
          <w:bookmarkStart w:id="678" w:name="para_54bb4351_7ad2_4440_94ec_ea5e7d5d7f"/>
          <w:p>
            <w:pPr>
              <w:spacing w:before="180" w:after="0" w:line="240" w:lineRule="auto"/>
            </w:pPr>
            <w:r>
              <w:rPr>
                <w:rFonts w:ascii="Arial" w:hAnsi="Arial"/>
                <w:color w:val="000000"/>
                <w:sz w:val="18"/>
              </w:rPr>
              <w:t>0002,0000</w:t>
            </w:r>
          </w:p>
          <w:bookmarkEnd w:id="678"/>
          <w:bookmarkStart w:id="679" w:name="para_1002b691_dae3_412e_9633_44d7bfc267"/>
          <w:p>
            <w:pPr>
              <w:spacing w:before="180" w:after="0" w:line="240" w:lineRule="auto"/>
            </w:pPr>
            <w:r>
              <w:rPr>
                <w:rFonts w:ascii="Arial" w:hAnsi="Arial"/>
                <w:color w:val="000000"/>
                <w:sz w:val="18"/>
              </w:rPr>
              <w:t>0002,0001</w:t>
            </w:r>
          </w:p>
          <w:bookmarkEnd w:id="679"/>
          <w:bookmarkStart w:id="680" w:name="para_73e107ad_f58e_417f_8905_570f974d1e"/>
          <w:p>
            <w:pPr>
              <w:spacing w:before="180" w:after="0" w:line="240" w:lineRule="auto"/>
            </w:pPr>
            <w:r>
              <w:rPr>
                <w:rFonts w:ascii="Arial" w:hAnsi="Arial"/>
                <w:color w:val="000000"/>
                <w:sz w:val="18"/>
              </w:rPr>
              <w:t>0002,0002</w:t>
            </w:r>
          </w:p>
          <w:bookmarkEnd w:id="680"/>
          <w:bookmarkStart w:id="681" w:name="para_908a4bc8_1122_49af_ac09_6b8859c00a"/>
          <w:p>
            <w:pPr>
              <w:spacing w:before="180" w:after="0" w:line="240" w:lineRule="auto"/>
            </w:pPr>
            <w:r>
              <w:rPr>
                <w:rFonts w:ascii="Arial" w:hAnsi="Arial"/>
                <w:color w:val="000000"/>
                <w:sz w:val="18"/>
              </w:rPr>
              <w:t>0002,0003</w:t>
            </w:r>
          </w:p>
          <w:bookmarkEnd w:id="681"/>
          <w:bookmarkStart w:id="682" w:name="para_a96ebbbb_60c0_449a_8ccf_88bc284ef7"/>
          <w:p>
            <w:pPr>
              <w:spacing w:before="180" w:after="0" w:line="240" w:lineRule="auto"/>
            </w:pPr>
            <w:r>
              <w:rPr>
                <w:rFonts w:ascii="Arial" w:hAnsi="Arial"/>
                <w:color w:val="000000"/>
                <w:sz w:val="18"/>
              </w:rPr>
              <w:t>0002,0010</w:t>
            </w:r>
          </w:p>
          <w:bookmarkEnd w:id="682"/>
          <w:bookmarkStart w:id="683" w:name="para_b72c676e_6d8b_4b24_877d_ecb23ed872"/>
          <w:p>
            <w:pPr>
              <w:spacing w:before="180" w:after="0" w:line="240" w:lineRule="auto"/>
            </w:pPr>
            <w:r>
              <w:rPr>
                <w:rFonts w:ascii="Arial" w:hAnsi="Arial"/>
                <w:color w:val="000000"/>
                <w:sz w:val="18"/>
              </w:rPr>
              <w:t>0002,0012</w:t>
            </w:r>
          </w:p>
          <w:bookmarkEnd w:id="683"/>
          <w:bookmarkStart w:id="684" w:name="para_c43ff9f1_0811_4cca_a5f8_ed1e2f1c59"/>
          <w:p>
            <w:pPr>
              <w:spacing w:before="180" w:after="0" w:line="240" w:lineRule="auto"/>
            </w:pPr>
            <w:r>
              <w:rPr>
                <w:rFonts w:ascii="Arial" w:hAnsi="Arial"/>
                <w:color w:val="000000"/>
                <w:sz w:val="18"/>
              </w:rPr>
              <w:t>...</w:t>
            </w:r>
          </w:p>
          <w:bookmarkEnd w:id="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5" w:name="para_cd2dfda0_291e_425d_9af4_5dc1a2139f"/>
          <w:p>
            <w:pPr>
              <w:spacing w:before="180" w:after="0" w:line="240" w:lineRule="auto"/>
            </w:pPr>
            <w:r>
              <w:rPr>
                <w:rFonts w:ascii="Arial" w:hAnsi="Arial"/>
                <w:color w:val="000000"/>
                <w:sz w:val="18"/>
              </w:rPr>
              <w:t xml:space="preserve">File Preamble </w:t>
            </w:r>
            <w:r>
              <w:rPr>
                <w:rFonts w:ascii="Arial" w:hAnsi="Arial"/>
                <w:b/>
                <w:color w:val="000000"/>
                <w:sz w:val="18"/>
              </w:rPr>
              <w:t>[all bytes set to 00H]</w:t>
            </w:r>
          </w:p>
          <w:bookmarkEnd w:id="685"/>
          <w:bookmarkStart w:id="686" w:name="para_66463394_a3e4_4c20_bf91_faf8f462fa"/>
          <w:p>
            <w:pPr>
              <w:spacing w:before="180" w:after="0" w:line="240" w:lineRule="auto"/>
            </w:pPr>
            <w:r>
              <w:rPr>
                <w:rFonts w:ascii="Arial" w:hAnsi="Arial"/>
                <w:color w:val="000000"/>
                <w:sz w:val="18"/>
              </w:rPr>
              <w:t xml:space="preserve">DICOM Prefix </w:t>
            </w:r>
            <w:r>
              <w:rPr>
                <w:rFonts w:ascii="Arial" w:hAnsi="Arial"/>
                <w:b/>
                <w:color w:val="000000"/>
                <w:sz w:val="18"/>
              </w:rPr>
              <w:t>[DICM]</w:t>
            </w:r>
          </w:p>
          <w:bookmarkEnd w:id="686"/>
          <w:bookmarkStart w:id="687" w:name="para_4a66aa39_2588_4f6f_982e_9961a0544d"/>
          <w:p>
            <w:pPr>
              <w:spacing w:before="180" w:after="0" w:line="240" w:lineRule="auto"/>
            </w:pPr>
            <w:r>
              <w:rPr>
                <w:rFonts w:ascii="Arial" w:hAnsi="Arial"/>
                <w:color w:val="000000"/>
                <w:sz w:val="18"/>
              </w:rPr>
              <w:t>Group Length</w:t>
            </w:r>
          </w:p>
          <w:bookmarkEnd w:id="687"/>
          <w:bookmarkStart w:id="688" w:name="para_92f47c54_8f64_44fa_b105_6d72060152"/>
          <w:p>
            <w:pPr>
              <w:spacing w:before="180" w:after="0" w:line="240" w:lineRule="auto"/>
            </w:pPr>
            <w:r>
              <w:rPr>
                <w:rFonts w:ascii="Arial" w:hAnsi="Arial"/>
                <w:color w:val="000000"/>
                <w:sz w:val="18"/>
              </w:rPr>
              <w:t xml:space="preserve">File Meta-Information Version </w:t>
            </w:r>
            <w:r>
              <w:rPr>
                <w:rFonts w:ascii="Arial" w:hAnsi="Arial"/>
                <w:b/>
                <w:color w:val="000000"/>
                <w:sz w:val="18"/>
              </w:rPr>
              <w:t>[0001]</w:t>
            </w:r>
          </w:p>
          <w:bookmarkEnd w:id="688"/>
          <w:bookmarkStart w:id="689" w:name="para_06e03c92_ec3e_4b75_bbbf_4729e3d54f"/>
          <w:p>
            <w:pPr>
              <w:spacing w:before="180" w:after="0" w:line="240" w:lineRule="auto"/>
            </w:pPr>
            <w:r>
              <w:rPr>
                <w:rFonts w:ascii="Arial" w:hAnsi="Arial"/>
                <w:color w:val="000000"/>
                <w:sz w:val="18"/>
              </w:rPr>
              <w:t xml:space="preserve">SOP Class UID </w:t>
            </w:r>
            <w:r>
              <w:rPr>
                <w:rFonts w:ascii="Arial" w:hAnsi="Arial"/>
                <w:b/>
                <w:color w:val="000000"/>
                <w:sz w:val="18"/>
              </w:rPr>
              <w:t>[1.2.840.10008.1.3.10]</w:t>
            </w:r>
          </w:p>
          <w:bookmarkEnd w:id="689"/>
          <w:bookmarkStart w:id="690" w:name="para_ceeea93a_7b7a_48d4_b801_871499e075"/>
          <w:p>
            <w:pPr>
              <w:spacing w:before="180" w:after="0" w:line="240" w:lineRule="auto"/>
            </w:pPr>
            <w:r>
              <w:rPr>
                <w:rFonts w:ascii="Arial" w:hAnsi="Arial"/>
                <w:color w:val="000000"/>
                <w:sz w:val="18"/>
              </w:rPr>
              <w:t xml:space="preserve">SOP Instance UID </w:t>
            </w:r>
            <w:r>
              <w:rPr>
                <w:rFonts w:ascii="Arial" w:hAnsi="Arial"/>
                <w:b/>
                <w:color w:val="000000"/>
                <w:sz w:val="18"/>
              </w:rPr>
              <w:t>[1.2.840.23856.36.45.3]</w:t>
            </w:r>
          </w:p>
          <w:bookmarkEnd w:id="690"/>
          <w:bookmarkStart w:id="691" w:name="para_0ab44a79_cf75_4541_b1b7_30ebda7c43"/>
          <w:p>
            <w:pPr>
              <w:spacing w:before="180" w:after="0" w:line="240" w:lineRule="auto"/>
            </w:pPr>
            <w:r>
              <w:rPr>
                <w:rFonts w:ascii="Arial" w:hAnsi="Arial"/>
                <w:color w:val="000000"/>
                <w:sz w:val="18"/>
              </w:rPr>
              <w:t xml:space="preserve">Transfer Syntax UID </w:t>
            </w:r>
            <w:r>
              <w:rPr>
                <w:rFonts w:ascii="Arial" w:hAnsi="Arial"/>
                <w:b/>
                <w:color w:val="000000"/>
                <w:sz w:val="18"/>
              </w:rPr>
              <w:t>[1.2.840.10008.1.1]</w:t>
            </w:r>
          </w:p>
          <w:bookmarkEnd w:id="691"/>
          <w:bookmarkStart w:id="692" w:name="para_34a1d25b_07fb_4cba_9160_9d895bbc5c"/>
          <w:p>
            <w:pPr>
              <w:spacing w:before="180" w:after="0" w:line="240" w:lineRule="auto"/>
            </w:pPr>
            <w:r>
              <w:rPr>
                <w:rFonts w:ascii="Arial" w:hAnsi="Arial"/>
                <w:color w:val="000000"/>
                <w:sz w:val="18"/>
              </w:rPr>
              <w:t xml:space="preserve">Implementation Class UID </w:t>
            </w:r>
            <w:r>
              <w:rPr>
                <w:rFonts w:ascii="Arial" w:hAnsi="Arial"/>
                <w:b/>
                <w:color w:val="000000"/>
                <w:sz w:val="18"/>
              </w:rPr>
              <w:t>[1.2.840.23856.34.90.3]</w:t>
            </w:r>
          </w:p>
          <w:bookmarkEnd w:id="692"/>
          <w:bookmarkStart w:id="693" w:name="para_4b0d5d85_1f97_43ca_8489_32831a747d"/>
          <w:p>
            <w:pPr>
              <w:spacing w:before="180" w:after="0" w:line="240" w:lineRule="auto"/>
            </w:pPr>
            <w:r>
              <w:rPr>
                <w:rFonts w:ascii="Arial" w:hAnsi="Arial"/>
                <w:color w:val="000000"/>
                <w:sz w:val="18"/>
              </w:rPr>
              <w:t>...</w:t>
            </w:r>
          </w:p>
          <w:bookmarkEnd w:id="6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 w:name="para_8d177db2_5fe9_4c5b_a898_24a63aeebb"/>
          <w:p>
            <w:pPr>
              <w:spacing w:before="180" w:after="0" w:line="240" w:lineRule="auto"/>
            </w:pPr>
            <w:r>
              <w:rPr>
                <w:rFonts w:ascii="Arial" w:hAnsi="Arial"/>
                <w:color w:val="000000"/>
                <w:sz w:val="18"/>
              </w:rPr>
              <w:t>File-set Identification</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09b1502b_5bef_45ce_813d_dca068c133"/>
          <w:p>
            <w:pPr>
              <w:spacing w:before="180" w:after="0" w:line="240" w:lineRule="auto"/>
            </w:pPr>
            <w:r>
              <w:rPr>
                <w:rFonts w:ascii="Arial" w:hAnsi="Arial"/>
                <w:color w:val="000000"/>
                <w:sz w:val="18"/>
              </w:rPr>
              <w:t>0004,1130</w:t>
            </w:r>
          </w:p>
          <w:bookmarkEnd w:id="695"/>
          <w:bookmarkStart w:id="696" w:name="para_2bf28df9_9ef4_473b_8b4b_733907c92e"/>
          <w:p>
            <w:pPr>
              <w:spacing w:before="180" w:after="0" w:line="240" w:lineRule="auto"/>
            </w:pPr>
            <w:r>
              <w:rPr>
                <w:rFonts w:ascii="Arial" w:hAnsi="Arial"/>
                <w:color w:val="000000"/>
                <w:sz w:val="18"/>
              </w:rPr>
              <w:t>...</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7be661b7_77c4_42ca_801b_2b8251ccfc"/>
          <w:p>
            <w:pPr>
              <w:spacing w:before="180" w:after="0" w:line="240" w:lineRule="auto"/>
            </w:pPr>
            <w:r>
              <w:rPr>
                <w:rFonts w:ascii="Arial" w:hAnsi="Arial"/>
                <w:color w:val="000000"/>
                <w:sz w:val="18"/>
              </w:rPr>
              <w:t xml:space="preserve">File-set ID </w:t>
            </w:r>
            <w:r>
              <w:rPr>
                <w:rFonts w:ascii="Arial" w:hAnsi="Arial"/>
                <w:b/>
                <w:color w:val="000000"/>
                <w:sz w:val="18"/>
              </w:rPr>
              <w:t>[EXAMPLE]</w:t>
            </w:r>
            <w:r>
              <w:rPr>
                <w:rFonts w:ascii="Arial" w:hAnsi="Arial"/>
                <w:color w:val="000000"/>
                <w:sz w:val="18"/>
              </w:rPr>
              <w:t>...</w:t>
            </w:r>
          </w:p>
          <w:bookmarkEnd w:id="6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8" w:name="para_94ed5b0d_fe66_4c18_ba3a_ab2d99e83b"/>
          <w:p>
            <w:pPr>
              <w:spacing w:before="180" w:after="0" w:line="240" w:lineRule="auto"/>
            </w:pPr>
            <w:r>
              <w:rPr>
                <w:rFonts w:ascii="Arial" w:hAnsi="Arial"/>
                <w:color w:val="000000"/>
                <w:sz w:val="18"/>
              </w:rPr>
              <w:t>General Directory Information</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c4e33232_5456_4279_bd0f_dcaaa488bf"/>
          <w:p>
            <w:pPr>
              <w:spacing w:before="180" w:after="0" w:line="240" w:lineRule="auto"/>
            </w:pPr>
            <w:r>
              <w:rPr>
                <w:rFonts w:ascii="Arial" w:hAnsi="Arial"/>
                <w:color w:val="000000"/>
                <w:sz w:val="18"/>
              </w:rPr>
              <w:t>0004,1200</w:t>
            </w:r>
          </w:p>
          <w:bookmarkEnd w:id="699"/>
          <w:bookmarkStart w:id="700" w:name="para_d7d43a3a_e2ef_44f6_ae38_f102c3848d"/>
          <w:p>
            <w:pPr>
              <w:spacing w:before="180" w:after="0" w:line="240" w:lineRule="auto"/>
            </w:pPr>
            <w:r>
              <w:rPr>
                <w:rFonts w:ascii="Arial" w:hAnsi="Arial"/>
                <w:color w:val="000000"/>
                <w:sz w:val="18"/>
              </w:rPr>
              <w:t>0004,1202</w:t>
            </w:r>
          </w:p>
          <w:bookmarkEnd w:id="700"/>
          <w:bookmarkStart w:id="701" w:name="para_7d3d5446_4c57_4ad8_87f2_c8ee4b157a"/>
          <w:p>
            <w:pPr>
              <w:spacing w:before="180" w:after="0" w:line="240" w:lineRule="auto"/>
            </w:pPr>
            <w:r>
              <w:rPr>
                <w:rFonts w:ascii="Arial" w:hAnsi="Arial"/>
                <w:color w:val="000000"/>
                <w:sz w:val="18"/>
              </w:rPr>
              <w:t>0004,1212</w:t>
            </w:r>
          </w:p>
          <w:bookmarkEnd w:id="701"/>
          <w:bookmarkStart w:id="702" w:name="para_5a4c6343_f37d_4e92_9d6f_e8ea6d874a"/>
          <w:p>
            <w:pPr>
              <w:spacing w:before="180" w:after="0" w:line="240" w:lineRule="auto"/>
            </w:pPr>
            <w:r>
              <w:rPr>
                <w:rFonts w:ascii="Arial" w:hAnsi="Arial"/>
                <w:color w:val="000000"/>
                <w:sz w:val="18"/>
              </w:rPr>
              <w:t>...</w:t>
            </w:r>
          </w:p>
          <w:bookmarkEnd w:id="702"/>
          <w:bookmarkStart w:id="703" w:name="para_4fa9a27a_d797_4268_9046_71d533bd19"/>
          <w:p>
            <w:pPr>
              <w:spacing w:before="180" w:after="0" w:line="240" w:lineRule="auto"/>
            </w:pPr>
            <w:r>
              <w:rPr>
                <w:rFonts w:ascii="Arial" w:hAnsi="Arial"/>
                <w:color w:val="000000"/>
                <w:sz w:val="18"/>
              </w:rPr>
              <w:t>0004,1220</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662acc56_fd70_46fa_8a52_80e0f5aad8"/>
          <w:p>
            <w:pPr>
              <w:spacing w:before="180" w:after="0" w:line="240" w:lineRule="auto"/>
            </w:pPr>
            <w:r>
              <w:rPr>
                <w:rFonts w:ascii="Arial" w:hAnsi="Arial"/>
                <w:color w:val="000000"/>
                <w:sz w:val="18"/>
              </w:rPr>
              <w:t xml:space="preserve">Offset of First Record of Root Directory Entity </w:t>
            </w:r>
            <w:r>
              <w:rPr>
                <w:rFonts w:ascii="Arial" w:hAnsi="Arial"/>
                <w:b/>
                <w:color w:val="000000"/>
                <w:sz w:val="18"/>
              </w:rPr>
              <w:t>{1829}</w:t>
            </w:r>
          </w:p>
          <w:bookmarkEnd w:id="704"/>
          <w:bookmarkStart w:id="705" w:name="para_b3fe313e_9a31_407a_a616_cdec72a0aa"/>
          <w:p>
            <w:pPr>
              <w:spacing w:before="180" w:after="0" w:line="240" w:lineRule="auto"/>
            </w:pPr>
            <w:r>
              <w:rPr>
                <w:rFonts w:ascii="Arial" w:hAnsi="Arial"/>
                <w:color w:val="000000"/>
                <w:sz w:val="18"/>
              </w:rPr>
              <w:t xml:space="preserve">Offset of Last Record of Root Directory Entity </w:t>
            </w:r>
            <w:r>
              <w:rPr>
                <w:rFonts w:ascii="Arial" w:hAnsi="Arial"/>
                <w:b/>
                <w:color w:val="000000"/>
                <w:sz w:val="18"/>
              </w:rPr>
              <w:t>{6F18}</w:t>
            </w:r>
          </w:p>
          <w:bookmarkEnd w:id="705"/>
          <w:bookmarkStart w:id="706" w:name="para_723b6167_6de2_4b9f_84aa_081785c3d6"/>
          <w:p>
            <w:pPr>
              <w:spacing w:before="180" w:after="0" w:line="240" w:lineRule="auto"/>
            </w:pPr>
            <w:r>
              <w:rPr>
                <w:rFonts w:ascii="Arial" w:hAnsi="Arial"/>
                <w:color w:val="000000"/>
                <w:sz w:val="18"/>
              </w:rPr>
              <w:t xml:space="preserve">File-set Consistency Flag </w:t>
            </w:r>
            <w:r>
              <w:rPr>
                <w:rFonts w:ascii="Arial" w:hAnsi="Arial"/>
                <w:b/>
                <w:color w:val="000000"/>
                <w:sz w:val="18"/>
              </w:rPr>
              <w:t>[0000H]</w:t>
            </w:r>
          </w:p>
          <w:bookmarkEnd w:id="706"/>
          <w:bookmarkStart w:id="707" w:name="para_8fd88c4e_e521_4745_9b84_8f74860eb4"/>
          <w:p>
            <w:pPr>
              <w:spacing w:before="180" w:after="0" w:line="240" w:lineRule="auto"/>
            </w:pPr>
            <w:r>
              <w:rPr>
                <w:rFonts w:ascii="Arial" w:hAnsi="Arial"/>
                <w:color w:val="000000"/>
                <w:sz w:val="18"/>
              </w:rPr>
              <w:t>...</w:t>
            </w:r>
          </w:p>
          <w:bookmarkEnd w:id="707"/>
          <w:bookmarkStart w:id="708" w:name="para_37eff203_6a7e_4efb_822f_fbbdffcdb7"/>
          <w:p>
            <w:pPr>
              <w:spacing w:before="180" w:after="0" w:line="240" w:lineRule="auto"/>
            </w:pPr>
            <w:r>
              <w:rPr>
                <w:rFonts w:ascii="Arial" w:hAnsi="Arial"/>
                <w:color w:val="000000"/>
                <w:sz w:val="18"/>
              </w:rPr>
              <w:t>Directory Record Sequence.</w:t>
            </w:r>
          </w:p>
          <w:bookmarkEnd w:id="708"/>
          <w:bookmarkStart w:id="709" w:name="para_1341589f_9b23_442d_bded_dccb3da122"/>
          <w:p>
            <w:pPr>
              <w:spacing w:before="180" w:after="0" w:line="240" w:lineRule="auto"/>
            </w:pPr>
            <w:r>
              <w:rPr>
                <w:rFonts w:ascii="Arial" w:hAnsi="Arial"/>
                <w:color w:val="000000"/>
                <w:sz w:val="18"/>
              </w:rPr>
              <w:t>This Data Element Value includes the following Sequence of Items.</w:t>
            </w:r>
          </w:p>
          <w:bookmarkEnd w:id="709"/>
        </w:tc>
      </w:tr>
      <w:tr>
        <w:tblPrEx/>
        <w:trPr/>
        <w:tc>
          <w:tcPr>
            <w:vMerge w:val="restart"/>
            <w:tcBorders>
              <w:left w:val="single" w:sz="4" w:color="000000"/>
              <w:right w:val="single" w:sz="4" w:color="000000"/>
            </w:tcBorders>
            <w:tcMar>
              <w:top w:w="40" w:type="dxa"/>
              <w:left w:w="40" w:type="dxa"/>
              <w:right w:w="40" w:type="dxa"/>
            </w:tcMar>
            <w:vAlign w:val="top"/>
          </w:tcPr>
          <w:bookmarkStart w:id="710" w:name="para_448c0f88_f03e_4ae6_9daf_bdf42df0eb"/>
          <w:p>
            <w:pPr>
              <w:spacing w:before="180" w:after="0" w:line="240" w:lineRule="auto"/>
            </w:pPr>
            <w:r>
              <w:rPr>
                <w:rFonts w:ascii="Arial" w:hAnsi="Arial"/>
                <w:b/>
                <w:color w:val="000000"/>
                <w:sz w:val="18"/>
              </w:rPr>
              <w:t>{1829}</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adb88211_25a5_460b_b86c_95c8b457d4"/>
          <w:p>
            <w:pPr>
              <w:spacing w:before="180" w:after="0" w:line="240" w:lineRule="auto"/>
            </w:pPr>
            <w:r>
              <w:rPr>
                <w:rFonts w:ascii="Arial" w:hAnsi="Arial"/>
                <w:b/>
                <w:color w:val="000000"/>
                <w:sz w:val="18"/>
              </w:rPr>
              <w:t>Item Tag</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c43074e2_6509_4ab3_a570_53414a19d9"/>
          <w:p>
            <w:pPr>
              <w:spacing w:before="180" w:after="0" w:line="240" w:lineRule="auto"/>
            </w:pPr>
            <w:r>
              <w:rPr>
                <w:rFonts w:ascii="Arial" w:hAnsi="Arial"/>
                <w:color w:val="000000"/>
                <w:sz w:val="18"/>
              </w:rPr>
              <w:t>FFFE,E000</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72840148_6b19_4dc3_a7a3_2238940f4d"/>
          <w:p>
            <w:pPr>
              <w:spacing w:before="180" w:after="0" w:line="240" w:lineRule="auto"/>
            </w:pPr>
            <w:r>
              <w:rPr>
                <w:rFonts w:ascii="Arial" w:hAnsi="Arial"/>
                <w:color w:val="000000"/>
                <w:sz w:val="18"/>
              </w:rPr>
              <w:t>Item Data Element (includes the following Data Elements)</w:t>
            </w:r>
          </w:p>
          <w:bookmarkEnd w:id="7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14" w:name="para_5a36ee9f_e434_433a_b946_5c54b77089"/>
          <w:p>
            <w:pPr>
              <w:spacing w:before="180" w:after="0" w:line="240" w:lineRule="auto"/>
            </w:pPr>
            <w:r>
              <w:rPr>
                <w:rFonts w:ascii="Arial" w:hAnsi="Arial"/>
                <w:b/>
                <w:color w:val="000000"/>
                <w:sz w:val="18"/>
              </w:rPr>
              <w:t>Study 1</w:t>
            </w:r>
          </w:p>
          <w:bookmarkEnd w:id="714"/>
          <w:bookmarkStart w:id="715" w:name="para_8f06e1c6_d185_4485_a038_cc021c6023"/>
          <w:p>
            <w:pPr>
              <w:spacing w:before="180" w:after="0" w:line="240" w:lineRule="auto"/>
            </w:pPr>
            <w:r>
              <w:rPr>
                <w:rFonts w:ascii="Arial" w:hAnsi="Arial"/>
                <w:color w:val="000000"/>
                <w:sz w:val="18"/>
              </w:rPr>
              <w:t>Directory Record</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5842a1d5_0fa3_4570_a21b_ae95d71af8"/>
          <w:p>
            <w:pPr>
              <w:spacing w:before="180" w:after="0" w:line="240" w:lineRule="auto"/>
            </w:pPr>
            <w:r>
              <w:rPr>
                <w:rFonts w:ascii="Arial" w:hAnsi="Arial"/>
                <w:color w:val="000000"/>
                <w:sz w:val="18"/>
              </w:rPr>
              <w:t>0004,1400</w:t>
            </w:r>
          </w:p>
          <w:bookmarkEnd w:id="716"/>
          <w:bookmarkStart w:id="717" w:name="para_ecc34fd0_cff0_4c65_a0a5_66fe0fb736"/>
          <w:p>
            <w:pPr>
              <w:spacing w:before="180" w:after="0" w:line="240" w:lineRule="auto"/>
            </w:pPr>
            <w:r>
              <w:rPr>
                <w:rFonts w:ascii="Arial" w:hAnsi="Arial"/>
                <w:color w:val="000000"/>
                <w:sz w:val="18"/>
              </w:rPr>
              <w:t>0004,1410</w:t>
            </w:r>
          </w:p>
          <w:bookmarkEnd w:id="717"/>
          <w:bookmarkStart w:id="718" w:name="para_bff0df99_7a43_4bc5_bafc_d6f8dc4988"/>
          <w:p>
            <w:pPr>
              <w:spacing w:before="180" w:after="0" w:line="240" w:lineRule="auto"/>
            </w:pPr>
            <w:r>
              <w:rPr>
                <w:rFonts w:ascii="Arial" w:hAnsi="Arial"/>
                <w:color w:val="000000"/>
                <w:sz w:val="18"/>
              </w:rPr>
              <w:t>0004,1420</w:t>
            </w:r>
          </w:p>
          <w:bookmarkEnd w:id="718"/>
          <w:bookmarkStart w:id="719" w:name="para_c2672c1e_7e6c_42f9_a823_c708ed1f36"/>
          <w:p>
            <w:pPr>
              <w:spacing w:before="180" w:after="0" w:line="240" w:lineRule="auto"/>
            </w:pPr>
            <w:r>
              <w:rPr>
                <w:rFonts w:ascii="Arial" w:hAnsi="Arial"/>
                <w:color w:val="000000"/>
                <w:sz w:val="18"/>
              </w:rPr>
              <w:t>...</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506d97ae_4b5c_4550_8443_0fc6273533"/>
          <w:p>
            <w:pPr>
              <w:spacing w:before="180" w:after="0" w:line="240" w:lineRule="auto"/>
            </w:pPr>
            <w:r>
              <w:rPr>
                <w:rFonts w:ascii="Arial" w:hAnsi="Arial"/>
                <w:color w:val="000000"/>
                <w:sz w:val="18"/>
              </w:rPr>
              <w:t>Offset of the next Dir. Record in Dir. Entity (not shown in example)</w:t>
            </w:r>
          </w:p>
          <w:bookmarkEnd w:id="720"/>
          <w:bookmarkStart w:id="721" w:name="para_191de2f7_e22f_41c1_a569_95ff997773"/>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721"/>
          <w:bookmarkStart w:id="722" w:name="para_7dd57a3d_7f90_4b2a_83b2_2a88c4cbb4"/>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{2299}</w:t>
            </w:r>
          </w:p>
          <w:bookmarkEnd w:id="722"/>
          <w:bookmarkStart w:id="723" w:name="para_2745028e_66cb_4818_b6d0_b4894c737e"/>
          <w:p>
            <w:pPr>
              <w:spacing w:before="180" w:after="0" w:line="240" w:lineRule="auto"/>
            </w:pPr>
            <w:r>
              <w:rPr>
                <w:rFonts w:ascii="Arial" w:hAnsi="Arial"/>
                <w:color w:val="000000"/>
                <w:sz w:val="18"/>
              </w:rPr>
              <w:t>...</w:t>
            </w:r>
          </w:p>
          <w:bookmarkEnd w:id="7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4" w:name="para_54f51a64_b22c_4de3_b9fb_27b056c9c2"/>
          <w:p>
            <w:pPr>
              <w:spacing w:before="180" w:after="0" w:line="240" w:lineRule="auto"/>
            </w:pPr>
            <w:r>
              <w:rPr>
                <w:rFonts w:ascii="Arial" w:hAnsi="Arial"/>
                <w:color w:val="000000"/>
                <w:sz w:val="18"/>
              </w:rPr>
              <w:t>0004,1430</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b8300904_bd28_4d4c_a4f9_5d63ac3aad"/>
          <w:p>
            <w:pPr>
              <w:spacing w:before="180" w:after="0" w:line="240" w:lineRule="auto"/>
            </w:pPr>
            <w:r>
              <w:rPr>
                <w:rFonts w:ascii="Arial" w:hAnsi="Arial"/>
                <w:color w:val="000000"/>
                <w:sz w:val="18"/>
              </w:rPr>
              <w:t xml:space="preserve">Directory Record Type </w:t>
            </w:r>
            <w:r>
              <w:rPr>
                <w:rFonts w:ascii="Arial" w:hAnsi="Arial"/>
                <w:b/>
                <w:color w:val="000000"/>
                <w:sz w:val="18"/>
              </w:rPr>
              <w:t>[STUDY]</w:t>
            </w:r>
          </w:p>
          <w:bookmarkEnd w:id="7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6" w:name="para_81d00111_b74b_4c35_9c3a_76a6954864"/>
          <w:p>
            <w:pPr>
              <w:spacing w:before="180" w:after="0" w:line="240" w:lineRule="auto"/>
            </w:pPr>
            <w:r>
              <w:rPr>
                <w:rFonts w:ascii="Arial" w:hAnsi="Arial"/>
                <w:i/>
                <w:color w:val="000000"/>
                <w:sz w:val="18"/>
              </w:rPr>
              <w:t>Selection Keys</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f0908a6a_71ce_4c44_bcc8_89ec5570d8"/>
          <w:p>
            <w:pPr>
              <w:spacing w:before="180" w:after="0" w:line="240" w:lineRule="auto"/>
            </w:pPr>
            <w:r>
              <w:rPr>
                <w:rFonts w:ascii="Arial" w:hAnsi="Arial"/>
                <w:color w:val="000000"/>
                <w:sz w:val="18"/>
              </w:rPr>
              <w:t>0020,000D</w:t>
            </w:r>
          </w:p>
          <w:bookmarkEnd w:id="727"/>
          <w:bookmarkStart w:id="728" w:name="para_ca499750_1970_4d35_86a0_3f51982262"/>
          <w:p>
            <w:pPr>
              <w:spacing w:before="180" w:after="0" w:line="240" w:lineRule="auto"/>
            </w:pPr>
            <w:r>
              <w:rPr>
                <w:rFonts w:ascii="Arial" w:hAnsi="Arial"/>
                <w:color w:val="000000"/>
                <w:sz w:val="18"/>
              </w:rPr>
              <w:t>0020,0010</w:t>
            </w:r>
          </w:p>
          <w:bookmarkEnd w:id="728"/>
          <w:bookmarkStart w:id="729" w:name="para_29e8c851_35d2_4bec_a320_c8aad21973"/>
          <w:p>
            <w:pPr>
              <w:spacing w:before="180" w:after="0" w:line="240" w:lineRule="auto"/>
            </w:pPr>
            <w:r>
              <w:rPr>
                <w:rFonts w:ascii="Arial" w:hAnsi="Arial"/>
                <w:color w:val="000000"/>
                <w:sz w:val="18"/>
              </w:rPr>
              <w:t>...</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f56235e_a7c7_416b_b7ba_3069755218"/>
          <w:p>
            <w:pPr>
              <w:spacing w:before="180" w:after="0" w:line="240" w:lineRule="auto"/>
            </w:pPr>
            <w:r>
              <w:rPr>
                <w:rFonts w:ascii="Arial" w:hAnsi="Arial"/>
                <w:color w:val="000000"/>
                <w:sz w:val="18"/>
              </w:rPr>
              <w:t xml:space="preserve">Study Instance UID </w:t>
            </w:r>
            <w:r>
              <w:rPr>
                <w:rFonts w:ascii="Arial" w:hAnsi="Arial"/>
                <w:b/>
                <w:color w:val="000000"/>
                <w:sz w:val="18"/>
              </w:rPr>
              <w:t>[1.2.840.4656.23.4568745]</w:t>
            </w:r>
          </w:p>
          <w:bookmarkEnd w:id="730"/>
          <w:bookmarkStart w:id="731" w:name="para_ff39d8c1_b90a_4801_b4a9_9a4dcad91a"/>
          <w:p>
            <w:pPr>
              <w:spacing w:before="180" w:after="0" w:line="240" w:lineRule="auto"/>
            </w:pPr>
            <w:r>
              <w:rPr>
                <w:rFonts w:ascii="Arial" w:hAnsi="Arial"/>
                <w:color w:val="000000"/>
                <w:sz w:val="18"/>
              </w:rPr>
              <w:t xml:space="preserve">Study ID </w:t>
            </w:r>
            <w:r>
              <w:rPr>
                <w:rFonts w:ascii="Arial" w:hAnsi="Arial"/>
                <w:b/>
                <w:color w:val="000000"/>
                <w:sz w:val="18"/>
              </w:rPr>
              <w:t>[srt78UJ]</w:t>
            </w:r>
          </w:p>
          <w:bookmarkEnd w:id="731"/>
          <w:bookmarkStart w:id="732" w:name="para_9ae33c2e_6364_4a28_9742_c4265b40f6"/>
          <w:p>
            <w:pPr>
              <w:spacing w:before="180" w:after="0" w:line="240" w:lineRule="auto"/>
            </w:pPr>
            <w:r>
              <w:rPr>
                <w:rFonts w:ascii="Arial" w:hAnsi="Arial"/>
                <w:color w:val="000000"/>
                <w:sz w:val="18"/>
              </w:rPr>
              <w:t>....</w:t>
            </w:r>
          </w:p>
          <w:bookmarkEnd w:id="7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a5d949c8_568e_4225_bd6f_ef1d5faf9f"/>
          <w:p>
            <w:pPr>
              <w:spacing w:before="180" w:after="0" w:line="240" w:lineRule="auto"/>
            </w:pPr>
            <w:r>
              <w:rPr>
                <w:rFonts w:ascii="Arial" w:hAnsi="Arial"/>
                <w:color w:val="000000"/>
                <w:sz w:val="18"/>
              </w:rPr>
              <w:t>Item Del. Tag</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e96b7337_8a2a_44e6_82b7_7470c3898f"/>
          <w:p>
            <w:pPr>
              <w:spacing w:before="180" w:after="0" w:line="240" w:lineRule="auto"/>
            </w:pPr>
            <w:r>
              <w:rPr>
                <w:rFonts w:ascii="Arial" w:hAnsi="Arial"/>
                <w:color w:val="000000"/>
                <w:sz w:val="18"/>
              </w:rPr>
              <w:t>FFFE,E00D</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f2d6332a_eb03_4750_8f5f_d0d9d29ec4"/>
          <w:p>
            <w:pPr>
              <w:spacing w:before="180" w:after="0" w:line="240" w:lineRule="auto"/>
            </w:pPr>
            <w:r>
              <w:rPr>
                <w:rFonts w:ascii="Arial" w:hAnsi="Arial"/>
                <w:color w:val="000000"/>
                <w:sz w:val="18"/>
              </w:rPr>
              <w:t>Item Delimitation Tag is present only if Item is of undefined length</w:t>
            </w:r>
          </w:p>
          <w:bookmarkEnd w:id="735"/>
        </w:tc>
      </w:tr>
      <w:tr>
        <w:tblPrEx/>
        <w:trPr/>
        <w:tc>
          <w:tcPr>
            <w:vMerge w:val="restart"/>
            <w:tcBorders>
              <w:left w:val="single" w:sz="4" w:color="000000"/>
              <w:right w:val="single" w:sz="4" w:color="000000"/>
            </w:tcBorders>
            <w:tcMar>
              <w:top w:w="40" w:type="dxa"/>
              <w:left w:w="40" w:type="dxa"/>
              <w:right w:w="40" w:type="dxa"/>
            </w:tcMar>
            <w:vAlign w:val="top"/>
          </w:tcPr>
          <w:bookmarkStart w:id="736" w:name="para_74991779_1e0f_4f0e_80c9_874ebfded2"/>
          <w:p>
            <w:pPr>
              <w:spacing w:before="180" w:after="0" w:line="240" w:lineRule="auto"/>
            </w:pPr>
            <w:r>
              <w:rPr>
                <w:rFonts w:ascii="Arial" w:hAnsi="Arial"/>
                <w:b/>
                <w:color w:val="000000"/>
                <w:sz w:val="18"/>
              </w:rPr>
              <w:t>{2299}</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fb7cdd90_f700_4986_94e4_9c115eba37"/>
          <w:p>
            <w:pPr>
              <w:spacing w:before="180" w:after="0" w:line="240" w:lineRule="auto"/>
            </w:pPr>
            <w:r>
              <w:rPr>
                <w:rFonts w:ascii="Arial" w:hAnsi="Arial"/>
                <w:b/>
                <w:color w:val="000000"/>
                <w:sz w:val="18"/>
              </w:rPr>
              <w:t>Item Tag</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0b004e7a_9978_4253_93e3_40fba9bd7e"/>
          <w:p>
            <w:pPr>
              <w:spacing w:before="180" w:after="0" w:line="240" w:lineRule="auto"/>
            </w:pPr>
            <w:r>
              <w:rPr>
                <w:rFonts w:ascii="Arial" w:hAnsi="Arial"/>
                <w:color w:val="000000"/>
                <w:sz w:val="18"/>
              </w:rPr>
              <w:t>FFFE,E000</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21132989_5eac_403b_9c6a_b4e770bcd1"/>
          <w:p>
            <w:pPr>
              <w:spacing w:before="180" w:after="0" w:line="240" w:lineRule="auto"/>
            </w:pPr>
            <w:r>
              <w:rPr>
                <w:rFonts w:ascii="Arial" w:hAnsi="Arial"/>
                <w:color w:val="000000"/>
                <w:sz w:val="18"/>
              </w:rPr>
              <w:t>Item Data Element (includes the following Data Elements)</w:t>
            </w:r>
          </w:p>
          <w:bookmarkEnd w:id="7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40" w:name="para_2c678101_5475_45f8_8621_a1e042cb04"/>
          <w:p>
            <w:pPr>
              <w:spacing w:before="180" w:after="0" w:line="240" w:lineRule="auto"/>
            </w:pPr>
            <w:r>
              <w:rPr>
                <w:rFonts w:ascii="Arial" w:hAnsi="Arial"/>
                <w:b/>
                <w:color w:val="000000"/>
                <w:sz w:val="18"/>
              </w:rPr>
              <w:t>Series 1</w:t>
            </w:r>
          </w:p>
          <w:bookmarkEnd w:id="740"/>
          <w:bookmarkStart w:id="741" w:name="para_2deaeba8_9533_4aaf_83f9_d96c3c6b62"/>
          <w:p>
            <w:pPr>
              <w:spacing w:before="180" w:after="0" w:line="240" w:lineRule="auto"/>
            </w:pPr>
            <w:r>
              <w:rPr>
                <w:rFonts w:ascii="Arial" w:hAnsi="Arial"/>
                <w:color w:val="000000"/>
                <w:sz w:val="18"/>
              </w:rPr>
              <w:t>Directory Record</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bedf822_b8ad_428a_9182_70888e889f"/>
          <w:p>
            <w:pPr>
              <w:spacing w:before="180" w:after="0" w:line="240" w:lineRule="auto"/>
            </w:pPr>
            <w:r>
              <w:rPr>
                <w:rFonts w:ascii="Arial" w:hAnsi="Arial"/>
                <w:color w:val="000000"/>
                <w:sz w:val="18"/>
              </w:rPr>
              <w:t>0004,1400</w:t>
            </w:r>
          </w:p>
          <w:bookmarkEnd w:id="742"/>
          <w:bookmarkStart w:id="743" w:name="para_2b1c66bc_a091_4bd7_a4ce_5b49df0b2e"/>
          <w:p>
            <w:pPr>
              <w:spacing w:before="180" w:after="0" w:line="240" w:lineRule="auto"/>
            </w:pPr>
            <w:r>
              <w:rPr>
                <w:rFonts w:ascii="Arial" w:hAnsi="Arial"/>
                <w:color w:val="000000"/>
                <w:sz w:val="18"/>
              </w:rPr>
              <w:t>0004,1410</w:t>
            </w:r>
          </w:p>
          <w:bookmarkEnd w:id="743"/>
          <w:bookmarkStart w:id="744" w:name="para_b1b9ec55_6e0f_4f64_bd31_3e2f3fae46"/>
          <w:p>
            <w:pPr>
              <w:spacing w:before="180" w:after="0" w:line="240" w:lineRule="auto"/>
            </w:pPr>
            <w:r>
              <w:rPr>
                <w:rFonts w:ascii="Arial" w:hAnsi="Arial"/>
                <w:color w:val="000000"/>
                <w:sz w:val="18"/>
              </w:rPr>
              <w:t>0004,1420</w:t>
            </w:r>
          </w:p>
          <w:bookmarkEnd w:id="744"/>
          <w:bookmarkStart w:id="745" w:name="para_7d8c4dc8_a27c_444a_8d2e_1335a2cf5e"/>
          <w:p>
            <w:pPr>
              <w:spacing w:before="180" w:after="0" w:line="240" w:lineRule="auto"/>
            </w:pPr>
            <w:r>
              <w:rPr>
                <w:rFonts w:ascii="Arial" w:hAnsi="Arial"/>
                <w:color w:val="000000"/>
                <w:sz w:val="18"/>
              </w:rPr>
              <w:t>...</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5fbb259e_03e0_49fc_b0c4_cd8c015ff8"/>
          <w:p>
            <w:pPr>
              <w:spacing w:before="180" w:after="0" w:line="240" w:lineRule="auto"/>
            </w:pPr>
            <w:r>
              <w:rPr>
                <w:rFonts w:ascii="Arial" w:hAnsi="Arial"/>
                <w:color w:val="000000"/>
                <w:sz w:val="18"/>
              </w:rPr>
              <w:t>Offset of the next Dir. Record in Dir. Entity (not shown in example)</w:t>
            </w:r>
          </w:p>
          <w:bookmarkEnd w:id="746"/>
          <w:bookmarkStart w:id="747" w:name="para_fc5d4a47_e5c8_4584_a7e4_2323a80257"/>
          <w:p>
            <w:pPr>
              <w:spacing w:before="180" w:after="0" w:line="240" w:lineRule="auto"/>
            </w:pPr>
            <w:r>
              <w:rPr>
                <w:rFonts w:ascii="Arial" w:hAnsi="Arial"/>
                <w:color w:val="000000"/>
                <w:sz w:val="18"/>
              </w:rPr>
              <w:t xml:space="preserve">Record In-use Flag </w:t>
            </w:r>
            <w:r>
              <w:rPr>
                <w:rFonts w:ascii="Arial" w:hAnsi="Arial"/>
                <w:b/>
                <w:color w:val="000000"/>
                <w:sz w:val="18"/>
              </w:rPr>
              <w:t>[0FFFFH]</w:t>
            </w:r>
          </w:p>
          <w:bookmarkEnd w:id="747"/>
          <w:bookmarkStart w:id="748" w:name="para_49b7f677_0f30_426e_985c_30953fa038"/>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{2681}</w:t>
            </w:r>
          </w:p>
          <w:bookmarkEnd w:id="748"/>
          <w:bookmarkStart w:id="749" w:name="para_4759064b_ce02_4062_bbad_3a4f0f393f"/>
          <w:p>
            <w:pPr>
              <w:spacing w:before="180" w:after="0" w:line="240" w:lineRule="auto"/>
            </w:pPr>
            <w:r>
              <w:rPr>
                <w:rFonts w:ascii="Arial" w:hAnsi="Arial"/>
                <w:color w:val="000000"/>
                <w:sz w:val="18"/>
              </w:rPr>
              <w:t>...</w:t>
            </w:r>
          </w:p>
          <w:bookmarkEnd w:id="7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0" w:name="para_40d58063_16fd_453e_911e_58f95d8831"/>
          <w:p>
            <w:pPr>
              <w:spacing w:before="180" w:after="0" w:line="240" w:lineRule="auto"/>
            </w:pPr>
            <w:r>
              <w:rPr>
                <w:rFonts w:ascii="Arial" w:hAnsi="Arial"/>
                <w:color w:val="000000"/>
                <w:sz w:val="18"/>
              </w:rPr>
              <w:t>0004,1430</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73ab07a9_4009_4c68_9814_255d556e43"/>
          <w:p>
            <w:pPr>
              <w:spacing w:before="180" w:after="0" w:line="240" w:lineRule="auto"/>
            </w:pPr>
            <w:r>
              <w:rPr>
                <w:rFonts w:ascii="Arial" w:hAnsi="Arial"/>
                <w:color w:val="000000"/>
                <w:sz w:val="18"/>
              </w:rPr>
              <w:t xml:space="preserve">Directory Record Type </w:t>
            </w:r>
            <w:r>
              <w:rPr>
                <w:rFonts w:ascii="Arial" w:hAnsi="Arial"/>
                <w:b/>
                <w:color w:val="000000"/>
                <w:sz w:val="18"/>
              </w:rPr>
              <w:t>[SERIES]</w:t>
            </w:r>
          </w:p>
          <w:bookmarkEnd w:id="7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2" w:name="para_5d091784_e619_4e90_8c60_56c9529a6f"/>
          <w:p>
            <w:pPr>
              <w:spacing w:before="180" w:after="0" w:line="240" w:lineRule="auto"/>
            </w:pPr>
            <w:r>
              <w:rPr>
                <w:rFonts w:ascii="Arial" w:hAnsi="Arial"/>
                <w:i/>
                <w:color w:val="000000"/>
                <w:sz w:val="18"/>
              </w:rPr>
              <w:t>Selection Keys</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962fbf7c_a5ed_4272_bea3_2fb5877e9b"/>
          <w:p>
            <w:pPr>
              <w:spacing w:before="180" w:after="0" w:line="240" w:lineRule="auto"/>
            </w:pPr>
            <w:r>
              <w:rPr>
                <w:rFonts w:ascii="Arial" w:hAnsi="Arial"/>
                <w:color w:val="000000"/>
                <w:sz w:val="18"/>
              </w:rPr>
              <w:t>0008,0060</w:t>
            </w:r>
          </w:p>
          <w:bookmarkEnd w:id="753"/>
          <w:bookmarkStart w:id="754" w:name="para_22b7709c_9d5d_4e46_be4c_0e749f86fe"/>
          <w:p>
            <w:pPr>
              <w:spacing w:before="180" w:after="0" w:line="240" w:lineRule="auto"/>
            </w:pPr>
            <w:r>
              <w:rPr>
                <w:rFonts w:ascii="Arial" w:hAnsi="Arial"/>
                <w:color w:val="000000"/>
                <w:sz w:val="18"/>
              </w:rPr>
              <w:t>0020,0011</w:t>
            </w:r>
          </w:p>
          <w:bookmarkEnd w:id="754"/>
          <w:bookmarkStart w:id="755" w:name="para_4a5b6a30_e98e_48df_8215_1134920312"/>
          <w:p>
            <w:pPr>
              <w:spacing w:before="180" w:after="0" w:line="240" w:lineRule="auto"/>
            </w:pPr>
            <w:r>
              <w:rPr>
                <w:rFonts w:ascii="Arial" w:hAnsi="Arial"/>
                <w:color w:val="000000"/>
                <w:sz w:val="18"/>
              </w:rPr>
              <w:t>...</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604e4707_3fe2_4624_aced_de089c10b0"/>
          <w:p>
            <w:pPr>
              <w:spacing w:before="180" w:after="0" w:line="240" w:lineRule="auto"/>
            </w:pPr>
            <w:r>
              <w:rPr>
                <w:rFonts w:ascii="Arial" w:hAnsi="Arial"/>
                <w:color w:val="000000"/>
                <w:sz w:val="18"/>
              </w:rPr>
              <w:t xml:space="preserve">Modality </w:t>
            </w:r>
            <w:r>
              <w:rPr>
                <w:rFonts w:ascii="Arial" w:hAnsi="Arial"/>
                <w:b/>
                <w:color w:val="000000"/>
                <w:sz w:val="18"/>
              </w:rPr>
              <w:t>[NM]</w:t>
            </w:r>
          </w:p>
          <w:bookmarkEnd w:id="756"/>
          <w:bookmarkStart w:id="757" w:name="para_08a4f20d_5812_429a_a71a_4d749b71a8"/>
          <w:p>
            <w:pPr>
              <w:spacing w:before="180" w:after="0" w:line="240" w:lineRule="auto"/>
            </w:pPr>
            <w:r>
              <w:rPr>
                <w:rFonts w:ascii="Arial" w:hAnsi="Arial"/>
                <w:color w:val="000000"/>
                <w:sz w:val="18"/>
              </w:rPr>
              <w:t xml:space="preserve">Series Number </w:t>
            </w:r>
            <w:r>
              <w:rPr>
                <w:rFonts w:ascii="Arial" w:hAnsi="Arial"/>
                <w:b/>
                <w:color w:val="000000"/>
                <w:sz w:val="18"/>
              </w:rPr>
              <w:t>[2]</w:t>
            </w:r>
          </w:p>
          <w:bookmarkEnd w:id="757"/>
          <w:bookmarkStart w:id="758" w:name="para_54e0e727_546c_49a9_82ba_50a80b0e82"/>
          <w:p>
            <w:pPr>
              <w:spacing w:before="180" w:after="0" w:line="240" w:lineRule="auto"/>
            </w:pPr>
            <w:r>
              <w:rPr>
                <w:rFonts w:ascii="Arial" w:hAnsi="Arial"/>
                <w:color w:val="000000"/>
                <w:sz w:val="18"/>
              </w:rPr>
              <w:t>...</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9" w:name="para_de8647a7_e423_4633_a338_b1e7c051c9"/>
          <w:p>
            <w:pPr>
              <w:spacing w:before="180" w:after="0" w:line="240" w:lineRule="auto"/>
            </w:pPr>
            <w:r>
              <w:rPr>
                <w:rFonts w:ascii="Arial" w:hAnsi="Arial"/>
                <w:color w:val="000000"/>
                <w:sz w:val="18"/>
              </w:rPr>
              <w:t>Item Del. Tag</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8e185efe_1ef5_4568_b583_5c90f33541"/>
          <w:p>
            <w:pPr>
              <w:spacing w:before="180" w:after="0" w:line="240" w:lineRule="auto"/>
            </w:pPr>
            <w:r>
              <w:rPr>
                <w:rFonts w:ascii="Arial" w:hAnsi="Arial"/>
                <w:color w:val="000000"/>
                <w:sz w:val="18"/>
              </w:rPr>
              <w:t>FFFE,E00D</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b621173a_985d_47fb_aaa1_d200596f76"/>
          <w:p>
            <w:pPr>
              <w:spacing w:before="180" w:after="0" w:line="240" w:lineRule="auto"/>
            </w:pPr>
            <w:r>
              <w:rPr>
                <w:rFonts w:ascii="Arial" w:hAnsi="Arial"/>
                <w:color w:val="000000"/>
                <w:sz w:val="18"/>
              </w:rPr>
              <w:t>Item Delimitation Tag is present only if Item is of undefined length</w:t>
            </w:r>
          </w:p>
          <w:bookmarkEnd w:id="761"/>
        </w:tc>
      </w:tr>
      <w:tr>
        <w:tblPrEx/>
        <w:trPr/>
        <w:tc>
          <w:tcPr>
            <w:vMerge w:val="restart"/>
            <w:tcBorders>
              <w:left w:val="single" w:sz="4" w:color="000000"/>
              <w:right w:val="single" w:sz="4" w:color="000000"/>
            </w:tcBorders>
            <w:tcMar>
              <w:top w:w="40" w:type="dxa"/>
              <w:left w:w="40" w:type="dxa"/>
              <w:right w:w="40" w:type="dxa"/>
            </w:tcMar>
            <w:vAlign w:val="top"/>
          </w:tcPr>
          <w:bookmarkStart w:id="762" w:name="para_f2b390f1_52a6_44c5_a3d7_7b6dedf493"/>
          <w:p>
            <w:pPr>
              <w:spacing w:before="180" w:after="0" w:line="240" w:lineRule="auto"/>
            </w:pPr>
            <w:r>
              <w:rPr>
                <w:rFonts w:ascii="Arial" w:hAnsi="Arial"/>
                <w:b/>
                <w:color w:val="000000"/>
                <w:sz w:val="18"/>
              </w:rPr>
              <w:t>{2681}</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aac74b71_ecce_4fff_9f73_d28d66fe5e"/>
          <w:p>
            <w:pPr>
              <w:spacing w:before="180" w:after="0" w:line="240" w:lineRule="auto"/>
            </w:pPr>
            <w:r>
              <w:rPr>
                <w:rFonts w:ascii="Arial" w:hAnsi="Arial"/>
                <w:b/>
                <w:color w:val="000000"/>
                <w:sz w:val="18"/>
              </w:rPr>
              <w:t>Item Tag</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327bacac_5fbb_499a_ae57_0140f7a27d"/>
          <w:p>
            <w:pPr>
              <w:spacing w:before="180" w:after="0" w:line="240" w:lineRule="auto"/>
            </w:pPr>
            <w:r>
              <w:rPr>
                <w:rFonts w:ascii="Arial" w:hAnsi="Arial"/>
                <w:color w:val="000000"/>
                <w:sz w:val="18"/>
              </w:rPr>
              <w:t>FFFE,E000</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d0b13327_a738_4e9b_b41a_242aaa5418"/>
          <w:p>
            <w:pPr>
              <w:spacing w:before="180" w:after="0" w:line="240" w:lineRule="auto"/>
            </w:pPr>
            <w:r>
              <w:rPr>
                <w:rFonts w:ascii="Arial" w:hAnsi="Arial"/>
                <w:color w:val="000000"/>
                <w:sz w:val="18"/>
              </w:rPr>
              <w:t>Item Data Element (includes the following Data Elements)</w:t>
            </w:r>
          </w:p>
          <w:bookmarkEnd w:id="7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66" w:name="para_faf2ade6_096b_43b9_a9b3_030ea0c41e"/>
          <w:p>
            <w:pPr>
              <w:spacing w:before="180" w:after="0" w:line="240" w:lineRule="auto"/>
            </w:pPr>
            <w:r>
              <w:rPr>
                <w:rFonts w:ascii="Arial" w:hAnsi="Arial"/>
                <w:b/>
                <w:color w:val="000000"/>
                <w:sz w:val="18"/>
              </w:rPr>
              <w:t>Image 1</w:t>
            </w:r>
          </w:p>
          <w:bookmarkEnd w:id="766"/>
          <w:bookmarkStart w:id="767" w:name="para_f982057d_792e_4d6c_bf88_4a59bf679b"/>
          <w:p>
            <w:pPr>
              <w:spacing w:before="180" w:after="0" w:line="240" w:lineRule="auto"/>
            </w:pPr>
            <w:r>
              <w:rPr>
                <w:rFonts w:ascii="Arial" w:hAnsi="Arial"/>
                <w:color w:val="000000"/>
                <w:sz w:val="18"/>
              </w:rPr>
              <w:t>Directory Record</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c731b174_ada0_4b05_a32c_13e6cda333"/>
          <w:p>
            <w:pPr>
              <w:spacing w:before="180" w:after="0" w:line="240" w:lineRule="auto"/>
            </w:pPr>
            <w:r>
              <w:rPr>
                <w:rFonts w:ascii="Arial" w:hAnsi="Arial"/>
                <w:color w:val="000000"/>
                <w:sz w:val="18"/>
              </w:rPr>
              <w:t>0004,1400</w:t>
            </w:r>
          </w:p>
          <w:bookmarkEnd w:id="768"/>
          <w:bookmarkStart w:id="769" w:name="para_06e9723a_fcc9_4da7_bccd_b4abe017c8"/>
          <w:p>
            <w:pPr>
              <w:spacing w:before="180" w:after="0" w:line="240" w:lineRule="auto"/>
            </w:pPr>
            <w:r>
              <w:rPr>
                <w:rFonts w:ascii="Arial" w:hAnsi="Arial"/>
                <w:color w:val="000000"/>
                <w:sz w:val="18"/>
              </w:rPr>
              <w:t>0004,1410</w:t>
            </w:r>
          </w:p>
          <w:bookmarkEnd w:id="769"/>
          <w:bookmarkStart w:id="770" w:name="para_03c705bd_0fe6_4561_91da_6c3f8403ca"/>
          <w:p>
            <w:pPr>
              <w:spacing w:before="180" w:after="0" w:line="240" w:lineRule="auto"/>
            </w:pPr>
            <w:r>
              <w:rPr>
                <w:rFonts w:ascii="Arial" w:hAnsi="Arial"/>
                <w:color w:val="000000"/>
                <w:sz w:val="18"/>
              </w:rPr>
              <w:t>0004,1420</w:t>
            </w:r>
          </w:p>
          <w:bookmarkEnd w:id="770"/>
          <w:bookmarkStart w:id="771" w:name="para_cf4a3eb4_dc15_4e05_a59c_3d721179a6"/>
          <w:p>
            <w:pPr>
              <w:spacing w:before="180" w:after="0" w:line="240" w:lineRule="auto"/>
            </w:pPr>
            <w:r>
              <w:rPr>
                <w:rFonts w:ascii="Arial" w:hAnsi="Arial"/>
                <w:color w:val="000000"/>
                <w:sz w:val="18"/>
              </w:rPr>
              <w:t>...</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f38f071b_4319_41c9_b205_bd19de4553"/>
          <w:p>
            <w:pPr>
              <w:spacing w:before="180" w:after="0" w:line="240" w:lineRule="auto"/>
            </w:pPr>
            <w:r>
              <w:rPr>
                <w:rFonts w:ascii="Arial" w:hAnsi="Arial"/>
                <w:color w:val="000000"/>
                <w:sz w:val="18"/>
              </w:rPr>
              <w:t xml:space="preserve">Offset of the next Dir. Record in Dir. Entity </w:t>
            </w:r>
            <w:r>
              <w:rPr>
                <w:rFonts w:ascii="Arial" w:hAnsi="Arial"/>
                <w:b/>
                <w:color w:val="000000"/>
                <w:sz w:val="18"/>
              </w:rPr>
              <w:t>{3419}</w:t>
            </w:r>
          </w:p>
          <w:bookmarkEnd w:id="772"/>
          <w:bookmarkStart w:id="773" w:name="para_cf677b6d_821b_418f_a681_724e2432cd"/>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773"/>
          <w:bookmarkStart w:id="774" w:name="para_fca8df47_207b_4b15_a60a_305e0981de"/>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p>
          <w:bookmarkEnd w:id="774"/>
          <w:bookmarkStart w:id="775" w:name="para_ecec1195_1a40_46ab_bf13_6e8fe774f9"/>
          <w:p>
            <w:pPr>
              <w:spacing w:before="180" w:after="0" w:line="240" w:lineRule="auto"/>
            </w:pPr>
            <w:r>
              <w:rPr>
                <w:rFonts w:ascii="Arial" w:hAnsi="Arial"/>
                <w:color w:val="000000"/>
                <w:sz w:val="18"/>
              </w:rPr>
              <w:t>...</w:t>
            </w:r>
          </w:p>
          <w:bookmarkEnd w:id="7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6" w:name="para_e3a2043c_b550_4e9a_b0b3_4add8d72aa"/>
          <w:p>
            <w:pPr>
              <w:spacing w:before="180" w:after="0" w:line="240" w:lineRule="auto"/>
            </w:pPr>
            <w:r>
              <w:rPr>
                <w:rFonts w:ascii="Arial" w:hAnsi="Arial"/>
                <w:color w:val="000000"/>
                <w:sz w:val="18"/>
              </w:rPr>
              <w:t>0004,1430</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3f1a99c1_9676_4e28_88d0_d55ce77596"/>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7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8" w:name="para_b5cac1a6_517c_4865_9e0e_619fec28aa"/>
          <w:p>
            <w:pPr>
              <w:spacing w:before="180" w:after="0" w:line="240" w:lineRule="auto"/>
            </w:pPr>
            <w:r>
              <w:rPr>
                <w:rFonts w:ascii="Arial" w:hAnsi="Arial"/>
                <w:color w:val="000000"/>
                <w:sz w:val="18"/>
              </w:rPr>
              <w:t>0004,1500</w:t>
            </w:r>
          </w:p>
          <w:bookmarkEnd w:id="778"/>
          <w:bookmarkStart w:id="779" w:name="para_48086bd1_5231_4a30_996f_fc9dd82989"/>
          <w:p>
            <w:pPr>
              <w:spacing w:before="180" w:after="0" w:line="240" w:lineRule="auto"/>
            </w:pPr>
            <w:r>
              <w:rPr>
                <w:rFonts w:ascii="Arial" w:hAnsi="Arial"/>
                <w:color w:val="000000"/>
                <w:sz w:val="18"/>
              </w:rPr>
              <w:t>0004,1510</w:t>
            </w:r>
          </w:p>
          <w:bookmarkEnd w:id="779"/>
          <w:bookmarkStart w:id="780" w:name="para_5ae39b24_41ad_417b_be07_3a78f3bd7b"/>
          <w:p>
            <w:pPr>
              <w:spacing w:before="180" w:after="0" w:line="240" w:lineRule="auto"/>
            </w:pPr>
            <w:r>
              <w:rPr>
                <w:rFonts w:ascii="Arial" w:hAnsi="Arial"/>
                <w:color w:val="000000"/>
                <w:sz w:val="18"/>
              </w:rPr>
              <w:t>0004,1511</w:t>
            </w:r>
          </w:p>
          <w:bookmarkEnd w:id="780"/>
          <w:bookmarkStart w:id="781" w:name="para_28ee54aa_66e7_42fd_b724_e8169d4950"/>
          <w:p>
            <w:pPr>
              <w:spacing w:before="180" w:after="0" w:line="240" w:lineRule="auto"/>
            </w:pPr>
            <w:r>
              <w:rPr>
                <w:rFonts w:ascii="Arial" w:hAnsi="Arial"/>
                <w:color w:val="000000"/>
                <w:sz w:val="18"/>
              </w:rPr>
              <w:t>0004,1512</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1959e7c0_d7b3_48fd_b5a6_3db5a6d8ca"/>
          <w:p>
            <w:pPr>
              <w:spacing w:before="180" w:after="0" w:line="240" w:lineRule="auto"/>
            </w:pPr>
            <w:r>
              <w:rPr>
                <w:rFonts w:ascii="Arial" w:hAnsi="Arial"/>
                <w:color w:val="000000"/>
                <w:sz w:val="18"/>
              </w:rPr>
              <w:t xml:space="preserve">Referenced File ID </w:t>
            </w:r>
            <w:r>
              <w:rPr>
                <w:rFonts w:ascii="Arial" w:hAnsi="Arial"/>
                <w:b/>
                <w:color w:val="000000"/>
                <w:sz w:val="18"/>
              </w:rPr>
              <w:t>[DIR\TDRI\3856G3]</w:t>
            </w:r>
          </w:p>
          <w:bookmarkEnd w:id="782"/>
          <w:bookmarkStart w:id="783" w:name="para_c0d45f60_01db_4af7_9756_ccabff8ac0"/>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783"/>
          <w:bookmarkStart w:id="784" w:name="para_1e42f183_14c0_4b3e_8768_37df0a8275"/>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[1.2.840.34.56.78999654.234]</w:t>
            </w:r>
          </w:p>
          <w:bookmarkEnd w:id="784"/>
          <w:bookmarkStart w:id="785" w:name="para_8ad599bc_92bb_45ce_aeb9_66ab1fe759"/>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[1.2.840.10008.1.2.1]</w:t>
            </w:r>
          </w:p>
          <w:bookmarkEnd w:id="7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6" w:name="para_436479a5_6122_46e7_9a1e_30b62d7d14"/>
          <w:p>
            <w:pPr>
              <w:spacing w:before="180" w:after="0" w:line="240" w:lineRule="auto"/>
            </w:pPr>
            <w:r>
              <w:rPr>
                <w:rFonts w:ascii="Arial" w:hAnsi="Arial"/>
                <w:i/>
                <w:color w:val="000000"/>
                <w:sz w:val="18"/>
              </w:rPr>
              <w:t>Selection Keys</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782a481a_9b39_4c5e_bf0f_b87ccc43a3"/>
          <w:p>
            <w:pPr>
              <w:spacing w:before="180" w:after="0" w:line="240" w:lineRule="auto"/>
            </w:pPr>
            <w:r>
              <w:rPr>
                <w:rFonts w:ascii="Arial" w:hAnsi="Arial"/>
                <w:color w:val="000000"/>
                <w:sz w:val="18"/>
              </w:rPr>
              <w:t>0008,0018</w:t>
            </w:r>
          </w:p>
          <w:bookmarkEnd w:id="787"/>
          <w:bookmarkStart w:id="788" w:name="para_66ac1955_d953_4c0b_b6c3_916b7bbb63"/>
          <w:p>
            <w:pPr>
              <w:spacing w:before="180" w:after="0" w:line="240" w:lineRule="auto"/>
            </w:pPr>
            <w:r>
              <w:rPr>
                <w:rFonts w:ascii="Arial" w:hAnsi="Arial"/>
                <w:color w:val="000000"/>
                <w:sz w:val="18"/>
              </w:rPr>
              <w:t>0020,0013</w:t>
            </w:r>
          </w:p>
          <w:bookmarkEnd w:id="788"/>
          <w:bookmarkStart w:id="789" w:name="para_2f748307_8868_4f5c_8186_c6693fca69"/>
          <w:p>
            <w:pPr>
              <w:spacing w:before="180" w:after="0" w:line="240" w:lineRule="auto"/>
            </w:pPr>
            <w:r>
              <w:rPr>
                <w:rFonts w:ascii="Arial" w:hAnsi="Arial"/>
                <w:color w:val="000000"/>
                <w:sz w:val="18"/>
              </w:rPr>
              <w:t>...</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4a4ec46a_8446_4aae_88a8_1b1278efe8"/>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[1.2.840.34.56.78999654.234]</w:t>
            </w:r>
          </w:p>
          <w:bookmarkEnd w:id="790"/>
          <w:bookmarkStart w:id="791" w:name="para_b503a25c_1a8d_48cf_83f3_70394b48e0"/>
          <w:p>
            <w:pPr>
              <w:spacing w:before="180" w:after="0" w:line="240" w:lineRule="auto"/>
            </w:pPr>
            <w:r>
              <w:rPr>
                <w:rFonts w:ascii="Arial" w:hAnsi="Arial"/>
                <w:color w:val="000000"/>
                <w:sz w:val="18"/>
              </w:rPr>
              <w:t xml:space="preserve">Image Number </w:t>
            </w:r>
            <w:r>
              <w:rPr>
                <w:rFonts w:ascii="Arial" w:hAnsi="Arial"/>
                <w:b/>
                <w:color w:val="000000"/>
                <w:sz w:val="18"/>
              </w:rPr>
              <w:t>[1]</w:t>
            </w:r>
          </w:p>
          <w:bookmarkEnd w:id="791"/>
          <w:bookmarkStart w:id="792" w:name="para_36651ead_9238_434d_8f6b_484a0493c6"/>
          <w:p>
            <w:pPr>
              <w:spacing w:before="180" w:after="0" w:line="240" w:lineRule="auto"/>
            </w:pPr>
            <w:r>
              <w:rPr>
                <w:rFonts w:ascii="Arial" w:hAnsi="Arial"/>
                <w:color w:val="000000"/>
                <w:sz w:val="18"/>
              </w:rPr>
              <w:t>...</w:t>
            </w:r>
          </w:p>
          <w:bookmarkEnd w:id="7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3" w:name="para_d893d373_03ee_475b_a695_bde1acd183"/>
          <w:p>
            <w:pPr>
              <w:spacing w:before="180" w:after="0" w:line="240" w:lineRule="auto"/>
            </w:pPr>
            <w:r>
              <w:rPr>
                <w:rFonts w:ascii="Arial" w:hAnsi="Arial"/>
                <w:color w:val="000000"/>
                <w:sz w:val="18"/>
              </w:rPr>
              <w:t>Item Del. Tag</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345cab00_0f05_4448_bf72_5ecea19b47"/>
          <w:p>
            <w:pPr>
              <w:spacing w:before="180" w:after="0" w:line="240" w:lineRule="auto"/>
            </w:pPr>
            <w:r>
              <w:rPr>
                <w:rFonts w:ascii="Arial" w:hAnsi="Arial"/>
                <w:color w:val="000000"/>
                <w:sz w:val="18"/>
              </w:rPr>
              <w:t>FFFE,E00D</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c385b28c_3b76_4bde_aca7_ceee605cfa"/>
          <w:p>
            <w:pPr>
              <w:spacing w:before="180" w:after="0" w:line="240" w:lineRule="auto"/>
            </w:pPr>
            <w:r>
              <w:rPr>
                <w:rFonts w:ascii="Arial" w:hAnsi="Arial"/>
                <w:color w:val="000000"/>
                <w:sz w:val="18"/>
              </w:rPr>
              <w:t>Item Delimitation Tag is present only if Item is of undefined length</w:t>
            </w:r>
          </w:p>
          <w:bookmarkEnd w:id="795"/>
        </w:tc>
      </w:tr>
      <w:tr>
        <w:tblPrEx/>
        <w:trPr/>
        <w:tc>
          <w:tcPr>
            <w:vMerge w:val="restart"/>
            <w:tcBorders>
              <w:left w:val="single" w:sz="4" w:color="000000"/>
              <w:right w:val="single" w:sz="4" w:color="000000"/>
            </w:tcBorders>
            <w:tcMar>
              <w:top w:w="40" w:type="dxa"/>
              <w:left w:w="40" w:type="dxa"/>
              <w:right w:w="40" w:type="dxa"/>
            </w:tcMar>
            <w:vAlign w:val="top"/>
          </w:tcPr>
          <w:bookmarkStart w:id="796" w:name="para_e79c0e40_46b8_4fbf_9bc5_8aa9511769"/>
          <w:p>
            <w:pPr>
              <w:spacing w:before="180" w:after="0" w:line="240" w:lineRule="auto"/>
            </w:pPr>
            <w:r>
              <w:rPr>
                <w:rFonts w:ascii="Arial" w:hAnsi="Arial"/>
                <w:b/>
                <w:color w:val="000000"/>
                <w:sz w:val="18"/>
              </w:rPr>
              <w:t>{3419}</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992b3473_3a2a_46b5_b5ee_48826e6442"/>
          <w:p>
            <w:pPr>
              <w:spacing w:before="180" w:after="0" w:line="240" w:lineRule="auto"/>
            </w:pPr>
            <w:r>
              <w:rPr>
                <w:rFonts w:ascii="Arial" w:hAnsi="Arial"/>
                <w:b/>
                <w:color w:val="000000"/>
                <w:sz w:val="18"/>
              </w:rPr>
              <w:t>Item Tag</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8ddda97d_558d_4341_b53d_990deea7e0"/>
          <w:p>
            <w:pPr>
              <w:spacing w:before="180" w:after="0" w:line="240" w:lineRule="auto"/>
            </w:pPr>
            <w:r>
              <w:rPr>
                <w:rFonts w:ascii="Arial" w:hAnsi="Arial"/>
                <w:color w:val="000000"/>
                <w:sz w:val="18"/>
              </w:rPr>
              <w:t>FFFE,E000</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28a5dfe1_56cc_40b6_a7e5_7ff0942147"/>
          <w:p>
            <w:pPr>
              <w:spacing w:before="180" w:after="0" w:line="240" w:lineRule="auto"/>
            </w:pPr>
            <w:r>
              <w:rPr>
                <w:rFonts w:ascii="Arial" w:hAnsi="Arial"/>
                <w:color w:val="000000"/>
                <w:sz w:val="18"/>
              </w:rPr>
              <w:t>Item Data Element (includes the following Data Elements)</w:t>
            </w:r>
          </w:p>
          <w:bookmarkEnd w:id="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00" w:name="para_22aee02f_e882_47ec_bc92_5d8ae1fb04"/>
          <w:p>
            <w:pPr>
              <w:spacing w:before="180" w:after="0" w:line="240" w:lineRule="auto"/>
            </w:pPr>
            <w:r>
              <w:rPr>
                <w:rFonts w:ascii="Arial" w:hAnsi="Arial"/>
                <w:b/>
                <w:color w:val="000000"/>
                <w:sz w:val="18"/>
              </w:rPr>
              <w:t>Image 2</w:t>
            </w:r>
          </w:p>
          <w:bookmarkEnd w:id="800"/>
          <w:bookmarkStart w:id="801" w:name="para_942ca2d9_5a93_4172_af08_ad83240eb1"/>
          <w:p>
            <w:pPr>
              <w:spacing w:before="180" w:after="0" w:line="240" w:lineRule="auto"/>
            </w:pPr>
            <w:r>
              <w:rPr>
                <w:rFonts w:ascii="Arial" w:hAnsi="Arial"/>
                <w:color w:val="000000"/>
                <w:sz w:val="18"/>
              </w:rPr>
              <w:t>Directory Record</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4c6ba231_e155_4178_8814_6af2501c1f"/>
          <w:p>
            <w:pPr>
              <w:spacing w:before="180" w:after="0" w:line="240" w:lineRule="auto"/>
            </w:pPr>
            <w:r>
              <w:rPr>
                <w:rFonts w:ascii="Arial" w:hAnsi="Arial"/>
                <w:color w:val="000000"/>
                <w:sz w:val="18"/>
              </w:rPr>
              <w:t>0004,1400</w:t>
            </w:r>
          </w:p>
          <w:bookmarkEnd w:id="802"/>
          <w:bookmarkStart w:id="803" w:name="para_8bfb2d21_bd55_424b_9952_e3aa09b327"/>
          <w:p>
            <w:pPr>
              <w:spacing w:before="180" w:after="0" w:line="240" w:lineRule="auto"/>
            </w:pPr>
            <w:r>
              <w:rPr>
                <w:rFonts w:ascii="Arial" w:hAnsi="Arial"/>
                <w:color w:val="000000"/>
                <w:sz w:val="18"/>
              </w:rPr>
              <w:t>0004,1410</w:t>
            </w:r>
          </w:p>
          <w:bookmarkEnd w:id="803"/>
          <w:bookmarkStart w:id="804" w:name="para_dcbf08df_1ab8_4448_9224_7c0a4422a8"/>
          <w:p>
            <w:pPr>
              <w:spacing w:before="180" w:after="0" w:line="240" w:lineRule="auto"/>
            </w:pPr>
            <w:r>
              <w:rPr>
                <w:rFonts w:ascii="Arial" w:hAnsi="Arial"/>
                <w:color w:val="000000"/>
                <w:sz w:val="18"/>
              </w:rPr>
              <w:t>0004,1420</w:t>
            </w:r>
          </w:p>
          <w:bookmarkEnd w:id="804"/>
          <w:bookmarkStart w:id="805" w:name="para_c147b753_751c_4d3b_8631_485da66cd4"/>
          <w:p>
            <w:pPr>
              <w:spacing w:before="180" w:after="0" w:line="240" w:lineRule="auto"/>
            </w:pPr>
            <w:r>
              <w:rPr>
                <w:rFonts w:ascii="Arial" w:hAnsi="Arial"/>
                <w:color w:val="000000"/>
                <w:sz w:val="18"/>
              </w:rPr>
              <w:t>...</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ce1d9776_6fad_4f9f_8d67_2ca76fd207"/>
          <w:p>
            <w:pPr>
              <w:spacing w:before="180" w:after="0" w:line="240" w:lineRule="auto"/>
            </w:pPr>
            <w:r>
              <w:rPr>
                <w:rFonts w:ascii="Arial" w:hAnsi="Arial"/>
                <w:color w:val="000000"/>
                <w:sz w:val="18"/>
              </w:rPr>
              <w:t>Offset of the next Dir. Record in Dir. Entity (not shown in example)</w:t>
            </w:r>
          </w:p>
          <w:bookmarkEnd w:id="806"/>
          <w:bookmarkStart w:id="807" w:name="para_dd21f362_b38c_42fb_a3c0_f40ef07728"/>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07"/>
          <w:bookmarkStart w:id="808" w:name="para_07fd5d0a_1d51_4f4d_9f41_a30f2d0419"/>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r>
              <w:rPr>
                <w:rFonts w:ascii="Arial" w:hAnsi="Arial"/>
                <w:color w:val="000000"/>
                <w:sz w:val="18"/>
              </w:rPr>
              <w:t>...</w:t>
            </w:r>
          </w:p>
          <w:bookmarkEnd w:id="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9" w:name="para_59caaf60_0011_48f7_83ff_13fe491e33"/>
          <w:p>
            <w:pPr>
              <w:spacing w:before="180" w:after="0" w:line="240" w:lineRule="auto"/>
            </w:pPr>
            <w:r>
              <w:rPr>
                <w:rFonts w:ascii="Arial" w:hAnsi="Arial"/>
                <w:color w:val="000000"/>
                <w:sz w:val="18"/>
              </w:rPr>
              <w:t>0004,1430</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f13ba487_e36e_42ac_b3ec_3f1b34de79"/>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1" w:name="para_7f131121_808e_4a54_acf7_8b4d084c9a"/>
          <w:p>
            <w:pPr>
              <w:spacing w:before="180" w:after="0" w:line="240" w:lineRule="auto"/>
            </w:pPr>
            <w:r>
              <w:rPr>
                <w:rFonts w:ascii="Arial" w:hAnsi="Arial"/>
                <w:color w:val="000000"/>
                <w:sz w:val="18"/>
              </w:rPr>
              <w:t>0004,1500</w:t>
            </w:r>
          </w:p>
          <w:bookmarkEnd w:id="811"/>
          <w:bookmarkStart w:id="812" w:name="para_4c350848_5e46_4409_abed_bce5517304"/>
          <w:p>
            <w:pPr>
              <w:spacing w:before="180" w:after="0" w:line="240" w:lineRule="auto"/>
            </w:pPr>
            <w:r>
              <w:rPr>
                <w:rFonts w:ascii="Arial" w:hAnsi="Arial"/>
                <w:color w:val="000000"/>
                <w:sz w:val="18"/>
              </w:rPr>
              <w:t>0004,1510</w:t>
            </w:r>
          </w:p>
          <w:bookmarkEnd w:id="812"/>
          <w:bookmarkStart w:id="813" w:name="para_c0963e96_9130_4e3b_8226_c6cf21e8e2"/>
          <w:p>
            <w:pPr>
              <w:spacing w:before="180" w:after="0" w:line="240" w:lineRule="auto"/>
            </w:pPr>
            <w:r>
              <w:rPr>
                <w:rFonts w:ascii="Arial" w:hAnsi="Arial"/>
                <w:color w:val="000000"/>
                <w:sz w:val="18"/>
              </w:rPr>
              <w:t>0004,1511</w:t>
            </w:r>
          </w:p>
          <w:bookmarkEnd w:id="813"/>
          <w:bookmarkStart w:id="814" w:name="para_e0ae60c9_d559_4d64_ade4_6d3ec08432"/>
          <w:p>
            <w:pPr>
              <w:spacing w:before="180" w:after="0" w:line="240" w:lineRule="auto"/>
            </w:pPr>
            <w:r>
              <w:rPr>
                <w:rFonts w:ascii="Arial" w:hAnsi="Arial"/>
                <w:color w:val="000000"/>
                <w:sz w:val="18"/>
              </w:rPr>
              <w:t>0004,1512</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1d286aa3_4b39_45e5_b2a8_a16bcb8952"/>
          <w:p>
            <w:pPr>
              <w:spacing w:before="180" w:after="0" w:line="240" w:lineRule="auto"/>
            </w:pPr>
            <w:r>
              <w:rPr>
                <w:rFonts w:ascii="Arial" w:hAnsi="Arial"/>
                <w:color w:val="000000"/>
                <w:sz w:val="18"/>
              </w:rPr>
              <w:t xml:space="preserve">Referenced File ID </w:t>
            </w:r>
            <w:r>
              <w:rPr>
                <w:rFonts w:ascii="Arial" w:hAnsi="Arial"/>
                <w:b/>
                <w:color w:val="000000"/>
                <w:sz w:val="18"/>
              </w:rPr>
              <w:t>[DIR\TDRI\3856G7]</w:t>
            </w:r>
          </w:p>
          <w:bookmarkEnd w:id="815"/>
          <w:bookmarkStart w:id="816" w:name="para_34fb65e5_06d2_46a6_951a_fa6cbcb7e9"/>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816"/>
          <w:bookmarkStart w:id="817" w:name="para_647a73dd_1934_4881_ad6e_43664ee83a"/>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[1.2.840.34.56.78999654.235]</w:t>
            </w:r>
          </w:p>
          <w:bookmarkEnd w:id="817"/>
          <w:bookmarkStart w:id="818" w:name="para_68351451_8678_4629_bccb_c1f14a1636"/>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[1.2.840.10008.1.2.2]</w:t>
            </w:r>
          </w:p>
          <w:bookmarkEnd w:id="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9" w:name="para_084e6d73_7005_4d94_a641_b4e790a5f8"/>
          <w:p>
            <w:pPr>
              <w:spacing w:before="180" w:after="0" w:line="240" w:lineRule="auto"/>
            </w:pPr>
            <w:r>
              <w:rPr>
                <w:rFonts w:ascii="Arial" w:hAnsi="Arial"/>
                <w:i/>
                <w:color w:val="000000"/>
                <w:sz w:val="18"/>
              </w:rPr>
              <w:t>Selection Keys</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1e2ad306_71ca_4b3e_9360_e2b4ce2af1"/>
          <w:p>
            <w:pPr>
              <w:spacing w:before="180" w:after="0" w:line="240" w:lineRule="auto"/>
            </w:pPr>
            <w:r>
              <w:rPr>
                <w:rFonts w:ascii="Arial" w:hAnsi="Arial"/>
                <w:color w:val="000000"/>
                <w:sz w:val="18"/>
              </w:rPr>
              <w:t>0008,0018</w:t>
            </w:r>
          </w:p>
          <w:bookmarkEnd w:id="820"/>
          <w:bookmarkStart w:id="821" w:name="para_f2bbded3_7055_4650_b380_65e86edbd7"/>
          <w:p>
            <w:pPr>
              <w:spacing w:before="180" w:after="0" w:line="240" w:lineRule="auto"/>
            </w:pPr>
            <w:r>
              <w:rPr>
                <w:rFonts w:ascii="Arial" w:hAnsi="Arial"/>
                <w:color w:val="000000"/>
                <w:sz w:val="18"/>
              </w:rPr>
              <w:t>0020,0013</w:t>
            </w:r>
          </w:p>
          <w:bookmarkEnd w:id="821"/>
          <w:bookmarkStart w:id="822" w:name="para_0fe0a42f_0012_481a_b455_2f2201ca91"/>
          <w:p>
            <w:pPr>
              <w:spacing w:before="180" w:after="0" w:line="240" w:lineRule="auto"/>
            </w:pPr>
            <w:r>
              <w:rPr>
                <w:rFonts w:ascii="Arial" w:hAnsi="Arial"/>
                <w:color w:val="000000"/>
                <w:sz w:val="18"/>
              </w:rPr>
              <w:t>...</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d634f029_6beb_4732_9545_c096796ebc"/>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[1.2.840.34.56.78999654.235]</w:t>
            </w:r>
          </w:p>
          <w:bookmarkEnd w:id="823"/>
          <w:bookmarkStart w:id="824" w:name="para_f9ec65a5_086a_4be7_bda0_7b19748b8e"/>
          <w:p>
            <w:pPr>
              <w:spacing w:before="180" w:after="0" w:line="240" w:lineRule="auto"/>
            </w:pPr>
            <w:r>
              <w:rPr>
                <w:rFonts w:ascii="Arial" w:hAnsi="Arial"/>
                <w:color w:val="000000"/>
                <w:sz w:val="18"/>
              </w:rPr>
              <w:t xml:space="preserve">Image Number </w:t>
            </w:r>
            <w:r>
              <w:rPr>
                <w:rFonts w:ascii="Arial" w:hAnsi="Arial"/>
                <w:b/>
                <w:color w:val="000000"/>
                <w:sz w:val="18"/>
              </w:rPr>
              <w:t>[2]</w:t>
            </w:r>
          </w:p>
          <w:bookmarkEnd w:id="824"/>
          <w:bookmarkStart w:id="825" w:name="para_d9a5cc6a_c03c_472c_bbf3_cc37121081"/>
          <w:p>
            <w:pPr>
              <w:spacing w:before="180" w:after="0" w:line="240" w:lineRule="auto"/>
            </w:pPr>
            <w:r>
              <w:rPr>
                <w:rFonts w:ascii="Arial" w:hAnsi="Arial"/>
                <w:color w:val="000000"/>
                <w:sz w:val="18"/>
              </w:rPr>
              <w:t>...</w:t>
            </w:r>
          </w:p>
          <w:bookmarkEnd w:id="8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6" w:name="para_8cd12861_f885_4da3_bf1e_8eaf5ff17f"/>
          <w:p>
            <w:pPr>
              <w:spacing w:before="180" w:after="0" w:line="240" w:lineRule="auto"/>
            </w:pPr>
            <w:r>
              <w:rPr>
                <w:rFonts w:ascii="Arial" w:hAnsi="Arial"/>
                <w:color w:val="000000"/>
                <w:sz w:val="18"/>
              </w:rPr>
              <w:t>Item Del. Tag</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6ecd8951_5684_4d2e_9f05_9ca47cd477"/>
          <w:p>
            <w:pPr>
              <w:spacing w:before="180" w:after="0" w:line="240" w:lineRule="auto"/>
            </w:pPr>
            <w:r>
              <w:rPr>
                <w:rFonts w:ascii="Arial" w:hAnsi="Arial"/>
                <w:color w:val="000000"/>
                <w:sz w:val="18"/>
              </w:rPr>
              <w:t>FFFE,E00D</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fcbc894b_2d51_4400_ab64_f22fbb51cc"/>
          <w:p>
            <w:pPr>
              <w:spacing w:before="180" w:after="0" w:line="240" w:lineRule="auto"/>
            </w:pPr>
            <w:r>
              <w:rPr>
                <w:rFonts w:ascii="Arial" w:hAnsi="Arial"/>
                <w:color w:val="000000"/>
                <w:sz w:val="18"/>
              </w:rPr>
              <w:t>Item Delimitation Tag is present only if Item is of undefined length</w:t>
            </w:r>
          </w:p>
          <w:bookmarkEnd w:id="828"/>
        </w:tc>
      </w:tr>
      <w:tr>
        <w:tblPrEx/>
        <w:trPr/>
        <w:tc>
          <w:tcPr>
            <w:vMerge w:val="restart"/>
            <w:tcBorders>
              <w:left w:val="single" w:sz="4" w:color="000000"/>
              <w:right w:val="single" w:sz="4" w:color="000000"/>
            </w:tcBorders>
            <w:tcMar>
              <w:top w:w="40" w:type="dxa"/>
              <w:left w:w="40" w:type="dxa"/>
              <w:right w:w="40" w:type="dxa"/>
            </w:tcMar>
            <w:vAlign w:val="top"/>
          </w:tcPr>
          <w:bookmarkStart w:id="829" w:name="para_b13b699c_4323_417e_a10d_4619ad49d2"/>
          <w:p>
            <w:pPr>
              <w:spacing w:before="180" w:after="0" w:line="240" w:lineRule="auto"/>
            </w:pPr>
            <w:r>
              <w:rPr>
                <w:rFonts w:ascii="Arial" w:hAnsi="Arial"/>
                <w:b/>
                <w:color w:val="000000"/>
                <w:sz w:val="18"/>
              </w:rPr>
              <w:t>{6F18}</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ffde1361_32e3_46be_89a7_6a63e049c9"/>
          <w:p>
            <w:pPr>
              <w:spacing w:before="180" w:after="0" w:line="240" w:lineRule="auto"/>
            </w:pPr>
            <w:r>
              <w:rPr>
                <w:rFonts w:ascii="Arial" w:hAnsi="Arial"/>
                <w:b/>
                <w:color w:val="000000"/>
                <w:sz w:val="18"/>
              </w:rPr>
              <w:t>Item Tag</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d4991734_937a_4c63_af34_241cd2acb4"/>
          <w:p>
            <w:pPr>
              <w:spacing w:before="180" w:after="0" w:line="240" w:lineRule="auto"/>
            </w:pPr>
            <w:r>
              <w:rPr>
                <w:rFonts w:ascii="Arial" w:hAnsi="Arial"/>
                <w:color w:val="000000"/>
                <w:sz w:val="18"/>
              </w:rPr>
              <w:t>FFFE,E000</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e5915be8_5f16_4276_8b72_b9b5c643c0"/>
          <w:p>
            <w:pPr>
              <w:spacing w:before="180" w:after="0" w:line="240" w:lineRule="auto"/>
            </w:pPr>
            <w:r>
              <w:rPr>
                <w:rFonts w:ascii="Arial" w:hAnsi="Arial"/>
                <w:color w:val="000000"/>
                <w:sz w:val="18"/>
              </w:rPr>
              <w:t>Item Data Element (includes the following Data Elements)</w:t>
            </w:r>
          </w:p>
          <w:bookmarkEnd w:id="8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3" w:name="para_d6c24bcd_d8be_40fe_9756_b82b620178"/>
          <w:p>
            <w:pPr>
              <w:spacing w:before="180" w:after="0" w:line="240" w:lineRule="auto"/>
            </w:pPr>
            <w:r>
              <w:rPr>
                <w:rFonts w:ascii="Arial" w:hAnsi="Arial"/>
                <w:b/>
                <w:color w:val="000000"/>
                <w:sz w:val="18"/>
              </w:rPr>
              <w:t>Patient C</w:t>
            </w:r>
          </w:p>
          <w:bookmarkEnd w:id="833"/>
          <w:bookmarkStart w:id="834" w:name="para_3605e340_c517_4c2b_8e08_02ec03d226"/>
          <w:p>
            <w:pPr>
              <w:spacing w:before="180" w:after="0" w:line="240" w:lineRule="auto"/>
            </w:pPr>
            <w:r>
              <w:rPr>
                <w:rFonts w:ascii="Arial" w:hAnsi="Arial"/>
                <w:color w:val="000000"/>
                <w:sz w:val="18"/>
              </w:rPr>
              <w:t>Directory Record</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e9a3ea8f_b52a_4719_af18_707ca184e1"/>
          <w:p>
            <w:pPr>
              <w:spacing w:before="180" w:after="0" w:line="240" w:lineRule="auto"/>
            </w:pPr>
            <w:r>
              <w:rPr>
                <w:rFonts w:ascii="Arial" w:hAnsi="Arial"/>
                <w:color w:val="000000"/>
                <w:sz w:val="18"/>
              </w:rPr>
              <w:t>0004,1400</w:t>
            </w:r>
          </w:p>
          <w:bookmarkEnd w:id="835"/>
          <w:bookmarkStart w:id="836" w:name="para_7d700e29_6766_49a6_abe8_ca7d7af3a0"/>
          <w:p>
            <w:pPr>
              <w:spacing w:before="180" w:after="0" w:line="240" w:lineRule="auto"/>
            </w:pPr>
            <w:r>
              <w:rPr>
                <w:rFonts w:ascii="Arial" w:hAnsi="Arial"/>
                <w:color w:val="000000"/>
                <w:sz w:val="18"/>
              </w:rPr>
              <w:t>0004,1410</w:t>
            </w:r>
          </w:p>
          <w:bookmarkEnd w:id="836"/>
          <w:bookmarkStart w:id="837" w:name="para_a92b4639_efe8_465a_bc8c_dc52adadb4"/>
          <w:p>
            <w:pPr>
              <w:spacing w:before="180" w:after="0" w:line="240" w:lineRule="auto"/>
            </w:pPr>
            <w:r>
              <w:rPr>
                <w:rFonts w:ascii="Arial" w:hAnsi="Arial"/>
                <w:color w:val="000000"/>
                <w:sz w:val="18"/>
              </w:rPr>
              <w:t>0004,1430</w:t>
            </w:r>
          </w:p>
          <w:bookmarkEnd w:id="837"/>
          <w:bookmarkStart w:id="838" w:name="para_c59eb6ca_4da3_4952_b67e_a827e8161c"/>
          <w:p>
            <w:pPr>
              <w:spacing w:before="180" w:after="0" w:line="240" w:lineRule="auto"/>
            </w:pPr>
            <w:r>
              <w:rPr>
                <w:rFonts w:ascii="Arial" w:hAnsi="Arial"/>
                <w:color w:val="000000"/>
                <w:sz w:val="18"/>
              </w:rPr>
              <w:t>...</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6e7a9963_83ea_4fa4_bd08_3ac9411615"/>
          <w:p>
            <w:pPr>
              <w:spacing w:before="180" w:after="0" w:line="240" w:lineRule="auto"/>
            </w:pPr>
            <w:r>
              <w:rPr>
                <w:rFonts w:ascii="Arial" w:hAnsi="Arial"/>
                <w:color w:val="000000"/>
                <w:sz w:val="18"/>
              </w:rPr>
              <w:t xml:space="preserve">Offset of the next Dir. Record in Dir. Entity </w:t>
            </w:r>
            <w:r>
              <w:rPr>
                <w:rFonts w:ascii="Arial" w:hAnsi="Arial"/>
                <w:b/>
                <w:color w:val="000000"/>
                <w:sz w:val="18"/>
              </w:rPr>
              <w:t>{00000000H}</w:t>
            </w:r>
          </w:p>
          <w:bookmarkEnd w:id="839"/>
          <w:bookmarkStart w:id="840" w:name="para_07a2b613_0f47_420d_8739_bef3842f5b"/>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40"/>
          <w:bookmarkStart w:id="841" w:name="para_48ad67ce_8ba5_4f5c_84f6_6ec89ff234"/>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bookmarkEnd w:id="841"/>
          <w:bookmarkStart w:id="842" w:name="para_bb38ac16_d8e8_44c8_b235_6c1c72ac1d"/>
          <w:p>
            <w:pPr>
              <w:spacing w:before="180" w:after="0" w:line="240" w:lineRule="auto"/>
            </w:pPr>
            <w:r>
              <w:rPr>
                <w:rFonts w:ascii="Arial" w:hAnsi="Arial"/>
                <w:color w:val="000000"/>
                <w:sz w:val="18"/>
              </w:rPr>
              <w:t>...</w:t>
            </w:r>
          </w:p>
          <w:bookmarkEnd w:id="8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3" w:name="para_0e74b616_a6f6_4bcb_b613_c715f669cb"/>
          <w:p>
            <w:pPr>
              <w:spacing w:before="180" w:after="0" w:line="240" w:lineRule="auto"/>
            </w:pPr>
            <w:r>
              <w:rPr>
                <w:rFonts w:ascii="Arial" w:hAnsi="Arial"/>
                <w:i/>
                <w:color w:val="000000"/>
                <w:sz w:val="18"/>
              </w:rPr>
              <w:t>Selection Keys</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084c3bcf_743c_4b98_ac2f_8d267a565b"/>
          <w:p>
            <w:pPr>
              <w:spacing w:before="180" w:after="0" w:line="240" w:lineRule="auto"/>
            </w:pPr>
            <w:r>
              <w:rPr>
                <w:rFonts w:ascii="Arial" w:hAnsi="Arial"/>
                <w:color w:val="000000"/>
                <w:sz w:val="18"/>
              </w:rPr>
              <w:t>0010,0010</w:t>
            </w:r>
          </w:p>
          <w:bookmarkEnd w:id="844"/>
          <w:bookmarkStart w:id="845" w:name="para_757bc140_00e9_4844_a88b_20a1031e19"/>
          <w:p>
            <w:pPr>
              <w:spacing w:before="180" w:after="0" w:line="240" w:lineRule="auto"/>
            </w:pPr>
            <w:r>
              <w:rPr>
                <w:rFonts w:ascii="Arial" w:hAnsi="Arial"/>
                <w:color w:val="000000"/>
                <w:sz w:val="18"/>
              </w:rPr>
              <w:t>0010,0020</w:t>
            </w:r>
          </w:p>
          <w:bookmarkEnd w:id="845"/>
          <w:bookmarkStart w:id="846" w:name="para_7c98cfcd_8661_46df_8d70_88404dbc9a"/>
          <w:p>
            <w:pPr>
              <w:spacing w:before="180" w:after="0" w:line="240" w:lineRule="auto"/>
            </w:pPr>
            <w:r>
              <w:rPr>
                <w:rFonts w:ascii="Arial" w:hAnsi="Arial"/>
                <w:color w:val="000000"/>
                <w:sz w:val="18"/>
              </w:rPr>
              <w:t>....</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eeae2697_a84c_4da2_a23d_e7c2b96ffc"/>
          <w:p>
            <w:pPr>
              <w:spacing w:before="180" w:after="0" w:line="240" w:lineRule="auto"/>
            </w:pPr>
            <w:r>
              <w:rPr>
                <w:rFonts w:ascii="Arial" w:hAnsi="Arial"/>
                <w:color w:val="000000"/>
                <w:sz w:val="18"/>
              </w:rPr>
              <w:t xml:space="preserve">Patient Name </w:t>
            </w:r>
            <w:r>
              <w:rPr>
                <w:rFonts w:ascii="Arial" w:hAnsi="Arial"/>
                <w:b/>
                <w:color w:val="000000"/>
                <w:sz w:val="18"/>
              </w:rPr>
              <w:t>[Patient C]</w:t>
            </w:r>
          </w:p>
          <w:bookmarkEnd w:id="847"/>
          <w:bookmarkStart w:id="848" w:name="para_93ee3d5b_34ba_4a70_bdd3_858bd945fb"/>
          <w:p>
            <w:pPr>
              <w:spacing w:before="180" w:after="0" w:line="240" w:lineRule="auto"/>
            </w:pPr>
            <w:r>
              <w:rPr>
                <w:rFonts w:ascii="Arial" w:hAnsi="Arial"/>
                <w:color w:val="000000"/>
                <w:sz w:val="18"/>
              </w:rPr>
              <w:t xml:space="preserve">Patient ID </w:t>
            </w:r>
            <w:r>
              <w:rPr>
                <w:rFonts w:ascii="Arial" w:hAnsi="Arial"/>
                <w:b/>
                <w:color w:val="000000"/>
                <w:sz w:val="18"/>
              </w:rPr>
              <w:t>[523-61-8765]</w:t>
            </w:r>
          </w:p>
          <w:bookmarkEnd w:id="848"/>
          <w:bookmarkStart w:id="849" w:name="para_0d3afe0e_c7cb_4e65_8536_c39de1e7ab"/>
          <w:p>
            <w:pPr>
              <w:spacing w:before="180" w:after="0" w:line="240" w:lineRule="auto"/>
            </w:pPr>
            <w:r>
              <w:rPr>
                <w:rFonts w:ascii="Arial" w:hAnsi="Arial"/>
                <w:color w:val="000000"/>
                <w:sz w:val="18"/>
              </w:rPr>
              <w:t>....</w:t>
            </w:r>
          </w:p>
          <w:bookmarkEnd w:id="8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0" w:name="para_e63ad0fe_6f0b_48b2_a8ab_68e6778e8b"/>
          <w:p>
            <w:pPr>
              <w:spacing w:before="180" w:after="0" w:line="240" w:lineRule="auto"/>
            </w:pPr>
            <w:r>
              <w:rPr>
                <w:rFonts w:ascii="Arial" w:hAnsi="Arial"/>
                <w:color w:val="000000"/>
                <w:sz w:val="18"/>
              </w:rPr>
              <w:t>Item Del. Tag</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b87e4b04_5443_4918_a80c_48492a91ae"/>
          <w:p>
            <w:pPr>
              <w:spacing w:before="180" w:after="0" w:line="240" w:lineRule="auto"/>
            </w:pPr>
            <w:r>
              <w:rPr>
                <w:rFonts w:ascii="Arial" w:hAnsi="Arial"/>
                <w:color w:val="000000"/>
                <w:sz w:val="18"/>
              </w:rPr>
              <w:t>FFFE,E00D</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90ae9951_3f0e_4af5_963d_b11e608746"/>
          <w:p>
            <w:pPr>
              <w:spacing w:before="180" w:after="0" w:line="240" w:lineRule="auto"/>
            </w:pPr>
            <w:r>
              <w:rPr>
                <w:rFonts w:ascii="Arial" w:hAnsi="Arial"/>
                <w:color w:val="000000"/>
                <w:sz w:val="18"/>
              </w:rPr>
              <w:t>Item Delimitation Tag is present only if Item is of undefined length</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3" w:name="para_10926e2f_1aef_41cd_a7a8_06a777ceed"/>
          <w:p>
            <w:pPr>
              <w:spacing w:before="180" w:after="0" w:line="240" w:lineRule="auto"/>
            </w:pPr>
            <w:r>
              <w:rPr>
                <w:rFonts w:ascii="Arial" w:hAnsi="Arial"/>
                <w:color w:val="000000"/>
                <w:sz w:val="18"/>
              </w:rPr>
              <w:t>Sequence Delimitation Tag</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d361579c_7693_4502_859f_7b3e4fe9a0"/>
          <w:p>
            <w:pPr>
              <w:spacing w:before="180" w:after="0" w:line="240" w:lineRule="auto"/>
            </w:pPr>
            <w:r>
              <w:rPr>
                <w:rFonts w:ascii="Arial" w:hAnsi="Arial"/>
                <w:color w:val="000000"/>
                <w:sz w:val="18"/>
              </w:rPr>
              <w:t>FFFE,E0DD</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5a2ced5e_5381_4b9f_a034_07a0265119"/>
          <w:p>
            <w:pPr>
              <w:spacing w:before="180" w:after="0" w:line="240" w:lineRule="auto"/>
            </w:pPr>
            <w:r>
              <w:rPr>
                <w:rFonts w:ascii="Arial" w:hAnsi="Arial"/>
                <w:color w:val="000000"/>
                <w:sz w:val="18"/>
              </w:rPr>
              <w:t>Used only if the Directory Record Sequence (0004,1220) is of undefined length to delimit the end of the Value of the Directory Record Sequence Data Element.</w:t>
            </w:r>
          </w:p>
          <w:bookmarkEnd w:id="855"/>
        </w:tc>
      </w:tr>
    </w:tbl>
    <w:bookmarkStart w:id="856" w:name="sect_A_2"/>
    <w:p>
      <w:pPr>
        <w:spacing w:before="180" w:after="0" w:line="240" w:lineRule="auto"/>
      </w:pPr>
      <w:r>
        <w:rPr>
          <w:rFonts w:ascii="Arial" w:hAnsi="Arial"/>
          <w:b/>
          <w:color w:val="000000"/>
          <w:sz w:val="28"/>
        </w:rPr>
        <w:t>A.2 Example of DICOMDIR File Content With Multiple Referenced Files</w:t>
      </w:r>
    </w:p>
    <w:bookmarkEnd w:id="856"/>
    <w:bookmarkStart w:id="857" w:name="para_39c5b98f_f59f_4c5b_999e_72c8b16fae"/>
    <w:p>
      <w:pPr>
        <w:spacing w:before="180" w:after="0" w:line="240" w:lineRule="auto"/>
        <w:jc w:val="both"/>
      </w:pPr>
      <w:r>
        <w:rPr>
          <w:rFonts w:ascii="Arial" w:hAnsi="Arial"/>
          <w:color w:val="000000"/>
          <w:sz w:val="18"/>
        </w:rPr>
        <w:t>This section was previously defined in DICOM. It is now retired. See PS3.3-1998.</w:t>
      </w:r>
    </w:p>
    <w:bookmarkEnd w:id="857"/>
    <w:p>
      <w:pPr>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pPr>
    </w:p>
    <w:bookmarkStart w:id="858" w:name="chapter_B"/>
    <w:p>
      <w:pPr>
        <w:keepNext/>
        <w:spacing w:before="180" w:after="0" w:line="240" w:lineRule="auto"/>
      </w:pPr>
      <w:r>
        <w:rPr>
          <w:rFonts w:ascii="Arial" w:hAnsi="Arial"/>
          <w:b/>
          <w:color w:val="000000"/>
          <w:sz w:val="50"/>
        </w:rPr>
        <w:t>B HL7 Structured Document Files</w:t>
      </w:r>
    </w:p>
    <w:bookmarkEnd w:id="858"/>
    <w:bookmarkStart w:id="859" w:name="para_d09fcd28_7c53_41fd_910f_acdfd269b5"/>
    <w:p>
      <w:pPr>
        <w:spacing w:before="180" w:after="0" w:line="240" w:lineRule="auto"/>
        <w:jc w:val="both"/>
      </w:pPr>
      <w:r>
        <w:rPr>
          <w:rFonts w:ascii="Arial" w:hAnsi="Arial"/>
          <w:color w:val="000000"/>
          <w:sz w:val="18"/>
        </w:rPr>
        <w:t>Structured Documents as defined by an HL7 standard may be stored on DICOM Interchange Media, and may be referenced from within DICOM SOP Instances (including the DICOMDIR Media Storage Directory). There are two alternatives for storage of such documents - they may be encapsulated in DICOM SOP Instances, or they may be stored as native HL7 objects (unencapsulated),</w:t>
      </w:r>
    </w:p>
    <w:bookmarkEnd w:id="859"/>
    <w:bookmarkStart w:id="860" w:name="para_74aeb243_f9b2_4c22_90d8_cd1d4cd444"/>
    <w:p>
      <w:pPr>
        <w:spacing w:before="180" w:after="0" w:line="240" w:lineRule="auto"/>
        <w:jc w:val="both"/>
      </w:pPr>
      <w:r>
        <w:rPr>
          <w:rFonts w:ascii="Arial" w:hAnsi="Arial"/>
          <w:color w:val="000000"/>
          <w:sz w:val="18"/>
        </w:rPr>
        <w:t>An Encapsulated CDA is referenced from the Media Storage Directory like any other DICOM SOP Instance.</w:t>
      </w:r>
    </w:p>
    <w:bookmarkEnd w:id="860"/>
    <w:bookmarkStart w:id="861" w:name="para_c3493caf_5123_4dad_9d52_6d93f44c84"/>
    <w:p>
      <w:pPr>
        <w:spacing w:before="180" w:after="0" w:line="240" w:lineRule="auto"/>
        <w:jc w:val="both"/>
      </w:pPr>
      <w:r>
        <w:rPr>
          <w:rFonts w:ascii="Arial" w:hAnsi="Arial"/>
          <w:color w:val="000000"/>
          <w:sz w:val="18"/>
        </w:rPr>
        <w:t xml:space="preserve">References to a native (unencapsulated) Structured Document use a SOP Class UID, identifying the document class, and a SOP Instance UID. The SOP Instance UID is arbitrary, and the native document instance identifier is encoded in the HL7 Instance Identifier (0040,E001) attribute (see </w:t>
      </w:r>
      <w:hyperlink r:id="r176">
        <w:r>
          <w:rPr>
            <w:rFonts w:ascii="Arial" w:hAnsi="Arial"/>
            <w:color w:val="000000"/>
            <w:sz w:val="18"/>
          </w:rPr>
          <w:t>PS3.3</w:t>
        </w:r>
      </w:hyperlink>
      <w:r>
        <w:rPr>
          <w:rFonts w:ascii="Arial" w:hAnsi="Arial"/>
          <w:color w:val="000000"/>
          <w:sz w:val="18"/>
        </w:rPr>
        <w:t>, "HL7 Structured Document Directory Record Definition" and "HL7 Structured Document Reference Sequence" for further information).</w:t>
      </w:r>
    </w:p>
    <w:bookmarkEnd w:id="861"/>
    <w:bookmarkStart w:id="862" w:name="idp140452745449552"/>
    <w:p>
      <w:pPr>
        <w:keepNext/>
        <w:spacing w:before="180" w:after="0" w:line="240" w:lineRule="auto"/>
        <w:ind w:left="360" w:right="360" w:firstLine="0"/>
        <w:jc w:val="both"/>
      </w:pPr>
      <w:r>
        <w:rPr>
          <w:rFonts w:ascii="Arial" w:hAnsi="Arial"/>
          <w:color w:val="000000"/>
          <w:sz w:val="18"/>
        </w:rPr>
        <w:t>Note</w:t>
      </w:r>
    </w:p>
    <w:bookmarkEnd w:id="862"/>
    <w:bookmarkStart w:id="863" w:name="idp140452745449808"/>
    <w:bookmarkStart w:id="864" w:name="idp140452745450064"/>
    <w:bookmarkStart w:id="865" w:name="para_8437f895_396d_43fa_b211_3831885a72"/>
    <w:p>
      <w:pPr>
        <w:numPr>
          <w:ilvl w:val="0"/>
          <w:numId w:val="34"/>
        </w:numPr>
        <w:tabs>
          <w:tab w:val="left" w:pos="720"/>
        </w:tabs>
        <w:spacing w:before="180" w:after="0" w:line="240" w:lineRule="auto"/>
        <w:ind w:left="720" w:right="360" w:hanging="360"/>
        <w:jc w:val="both"/>
      </w:pPr>
      <w:r>
        <w:rPr>
          <w:rFonts w:ascii="Arial" w:hAnsi="Arial"/>
          <w:color w:val="000000"/>
          <w:sz w:val="18"/>
        </w:rPr>
        <w:t>The HL7 standards that define such documents include the Clinical Document Architecture (CDA), Structured Product Labeling (SPL), and Structured Clinical Trial Protocol (SCTP) standards.</w:t>
      </w:r>
    </w:p>
    <w:bookmarkEnd w:id="865"/>
    <w:bookmarkEnd w:id="864"/>
    <w:bookmarkEnd w:id="863"/>
    <w:bookmarkStart w:id="866" w:name="idp140452745451440"/>
    <w:bookmarkStart w:id="867" w:name="para_99d89b3d_18d7_4412_9fa7_b41119b500"/>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The SOP Instance UID used to reference a particular HL7 Structured Document is not necessarily the same in all DICOM Instances. E.g., an SR Document and a DICOMDIR, both stored on the same media, may </w:t>
      </w:r>
      <w:r>
        <w:rPr>
          <w:rFonts w:ascii="Arial" w:hAnsi="Arial"/>
          <w:i/>
          <w:color w:val="000000"/>
          <w:sz w:val="18"/>
        </w:rPr>
        <w:t>internally</w:t>
      </w:r>
      <w:r>
        <w:rPr>
          <w:rFonts w:ascii="Arial" w:hAnsi="Arial"/>
          <w:color w:val="000000"/>
          <w:sz w:val="18"/>
        </w:rPr>
        <w:t xml:space="preserve"> use different SOP Instance UIDs to reference the same HL7 Structured Document, but they will each provide a mapping to the same HL7 Instance Identifier as the </w:t>
      </w:r>
      <w:r>
        <w:rPr>
          <w:rFonts w:ascii="Arial" w:hAnsi="Arial"/>
          <w:i/>
          <w:color w:val="000000"/>
          <w:sz w:val="18"/>
        </w:rPr>
        <w:t>external</w:t>
      </w:r>
      <w:r>
        <w:rPr>
          <w:rFonts w:ascii="Arial" w:hAnsi="Arial"/>
          <w:color w:val="000000"/>
          <w:sz w:val="18"/>
        </w:rPr>
        <w:t xml:space="preserve"> identifier.</w:t>
      </w:r>
    </w:p>
    <w:bookmarkEnd w:id="867"/>
    <w:bookmarkEnd w:id="866"/>
    <w:bookmarkStart w:id="868" w:name="idp140452745454240"/>
    <w:bookmarkStart w:id="869" w:name="para_e1e9c0b9_d084_465c_896c_8409bec9bf"/>
    <w:p>
      <w:pPr>
        <w:numPr>
          <w:ilvl w:val="0"/>
          <w:numId w:val="34"/>
        </w:numPr>
        <w:tabs>
          <w:tab w:val="left" w:pos="720"/>
        </w:tabs>
        <w:spacing w:before="180" w:after="0" w:line="240" w:lineRule="auto"/>
        <w:ind w:left="720" w:right="360" w:hanging="360"/>
        <w:jc w:val="both"/>
      </w:pPr>
      <w:r>
        <w:rPr>
          <w:rFonts w:ascii="Arial" w:hAnsi="Arial"/>
          <w:color w:val="000000"/>
          <w:sz w:val="18"/>
        </w:rPr>
        <w:t>It is recommended that an HL7 Structured Document that can be associated with a patient and study be encapsulated in a DICOM SOP Instance, and that the SOP Instance UID of that encapsulation be used consistently for all references.</w:t>
      </w:r>
    </w:p>
    <w:bookmarkEnd w:id="869"/>
    <w:bookmarkEnd w:id="868"/>
    <w:bookmarkStart w:id="870" w:name="para_b769b282_8692_4bcf_b2dd_6b2dfaba79"/>
    <w:p>
      <w:pPr>
        <w:spacing w:before="180" w:after="0" w:line="240" w:lineRule="auto"/>
        <w:jc w:val="both"/>
      </w:pPr>
      <w:r>
        <w:rPr>
          <w:rFonts w:ascii="Arial" w:hAnsi="Arial"/>
          <w:color w:val="000000"/>
          <w:sz w:val="18"/>
        </w:rPr>
        <w:t>An HL7 Structured Document is an aggregate multimedia object, consisting of a base XML-encoded document, plus zero or more multimedia components (e.g., graphics) that are considered an integral part of the object. The multimedia components may be encoded in-line in the XML document, or they may be referenced external objects.</w:t>
      </w:r>
    </w:p>
    <w:bookmarkEnd w:id="870"/>
    <w:bookmarkStart w:id="871" w:name="para_07576d08_d9ba_4b8f_85f6_9c3bfa229c"/>
    <w:p>
      <w:pPr>
        <w:spacing w:before="180" w:after="0" w:line="240" w:lineRule="auto"/>
        <w:jc w:val="both"/>
      </w:pPr>
      <w:r>
        <w:rPr>
          <w:rFonts w:ascii="Arial" w:hAnsi="Arial"/>
          <w:color w:val="000000"/>
          <w:sz w:val="18"/>
        </w:rPr>
        <w:t>Such a document stored on DICOM Interchange Media shall be encoded as either:</w:t>
      </w:r>
    </w:p>
    <w:bookmarkEnd w:id="871"/>
    <w:bookmarkStart w:id="872" w:name="idp140452745457936"/>
    <w:bookmarkStart w:id="873" w:name="idp140452745458192"/>
    <w:bookmarkStart w:id="874" w:name="para_d2340592_3e8c_4087_b110_3e2e68e011"/>
    <w:p>
      <w:pPr>
        <w:numPr>
          <w:ilvl w:val="0"/>
          <w:numId w:val="35"/>
        </w:numPr>
        <w:tabs>
          <w:tab w:val="left" w:pos="180"/>
        </w:tabs>
        <w:spacing w:before="180" w:after="0" w:line="240" w:lineRule="auto"/>
        <w:ind w:left="180" w:right="0" w:hanging="180"/>
        <w:jc w:val="both"/>
      </w:pPr>
      <w:r>
        <w:rPr>
          <w:rFonts w:ascii="Arial" w:hAnsi="Arial"/>
          <w:color w:val="000000"/>
          <w:sz w:val="18"/>
        </w:rPr>
        <w:t>an XML document with any multimedia components encoded in-line, and stored in a single file. The file shall be stored on the media with a File ID as defined for DICOM files. There shall be no preamble or header in the file prior to the XML content. For the purpose of identifying the Transfer Syntax of such a stored file from the DICOMDIR, the Transfer Syntax UID "1.2.840.10008.1.2.6.2" is specified for an XML encoded document.</w:t>
      </w:r>
    </w:p>
    <w:bookmarkEnd w:id="874"/>
    <w:bookmarkEnd w:id="873"/>
    <w:bookmarkEnd w:id="872"/>
    <w:bookmarkStart w:id="875" w:name="idp140452745459808"/>
    <w:bookmarkStart w:id="876" w:name="para_6de5b624_b435_4b8e_b72f_bf444281d3"/>
    <w:p>
      <w:pPr>
        <w:numPr>
          <w:ilvl w:val="0"/>
          <w:numId w:val="35"/>
        </w:numPr>
        <w:tabs>
          <w:tab w:val="left" w:pos="180"/>
        </w:tabs>
        <w:spacing w:before="180" w:after="0" w:line="240" w:lineRule="auto"/>
        <w:ind w:left="180" w:right="0" w:hanging="180"/>
        <w:jc w:val="both"/>
      </w:pPr>
      <w:r>
        <w:rPr>
          <w:rFonts w:ascii="Arial" w:hAnsi="Arial"/>
          <w:color w:val="000000"/>
          <w:sz w:val="18"/>
        </w:rPr>
        <w:t>a Multipart MIME package, as described in RFC2557 "MIME Encapsulation of Aggregate Documents, such as HTML (MHTML) " (http://www.ietf.org/rfc/rfc2557.txt). A single package shall be stored in a single file, and shall encapsulate a single HL7 Structured Document and its referenced multimedia. The file shall be stored on the media with a File ID as defined for DICOM files. There shall be no preamble or header in the file prior to the MIME headers. For the purpose of identifying the Transfer Syntax of such a stored file from the DICOMDIR, the Transfer Syntax UID "1.2.840.10008.1.2.6.1" is specified for RFC2557 MIME Encapsulation.</w:t>
      </w:r>
    </w:p>
    <w:bookmarkEnd w:id="876"/>
    <w:bookmarkEnd w:id="875"/>
    <w:bookmarkStart w:id="877" w:name="idp140452745461760"/>
    <w:p>
      <w:pPr>
        <w:keepNext/>
        <w:spacing w:before="180" w:after="0" w:line="240" w:lineRule="auto"/>
        <w:ind w:left="360" w:right="360" w:firstLine="0"/>
        <w:jc w:val="both"/>
      </w:pPr>
      <w:r>
        <w:rPr>
          <w:rFonts w:ascii="Arial" w:hAnsi="Arial"/>
          <w:color w:val="000000"/>
          <w:sz w:val="18"/>
        </w:rPr>
        <w:t>Note</w:t>
      </w:r>
    </w:p>
    <w:bookmarkEnd w:id="877"/>
    <w:bookmarkStart w:id="878" w:name="para_1f9af0ef_1dba_417d_bef9_5521820cac"/>
    <w:p>
      <w:pPr>
        <w:spacing w:before="180" w:after="0" w:line="240" w:lineRule="auto"/>
        <w:ind w:left="360" w:right="360" w:firstLine="0"/>
        <w:jc w:val="both"/>
      </w:pPr>
      <w:r>
        <w:rPr>
          <w:rFonts w:ascii="Arial" w:hAnsi="Arial"/>
          <w:color w:val="000000"/>
          <w:sz w:val="18"/>
        </w:rPr>
        <w:t xml:space="preserve">The File ID, consistent with DICOM file naming rules, is limited to eight characters with no extension, in a directory structure where each directory is limited to an eight character name. There may also be alternate file identifiers (e.g., links) to those files that use less restricted file names (see </w:t>
      </w:r>
      <w:hyperlink w:anchor="sect_8_2">
        <w:r>
          <w:rPr>
            <w:rFonts w:ascii="Arial" w:hAnsi="Arial"/>
            <w:color w:val="000000"/>
            <w:sz w:val="18"/>
          </w:rPr>
          <w:t>Section 8.2</w:t>
        </w:r>
      </w:hyperlink>
      <w:r>
        <w:rPr>
          <w:rFonts w:ascii="Arial" w:hAnsi="Arial"/>
          <w:color w:val="000000"/>
          <w:sz w:val="18"/>
        </w:rPr>
        <w:t>).</w:t>
      </w:r>
    </w:p>
    <w:bookmarkEnd w:id="878"/>
    <w:bookmarkStart w:id="879" w:name="para_97316db2_c564_4951_a16e_d14b26c770"/>
    <w:p>
      <w:pPr>
        <w:spacing w:before="180" w:after="0" w:line="240" w:lineRule="auto"/>
        <w:jc w:val="both"/>
      </w:pPr>
      <w:r>
        <w:rPr>
          <w:rFonts w:ascii="Arial" w:hAnsi="Arial"/>
          <w:color w:val="000000"/>
          <w:sz w:val="18"/>
        </w:rPr>
        <w:t>Any multimedia component that is included by reference in multiple HL7 Structured Documents stored on the same media shall be replicated into each referencing document MIME package.</w:t>
      </w:r>
    </w:p>
    <w:bookmarkEnd w:id="879"/>
    <w:sectPr>
      <w:headerReference w:type="default" r:id="r171"/>
      <w:headerReference w:type="even" r:id="r172"/>
      <w:headerReference w:type="first" r:id="r170"/>
      <w:footerReference w:type="default" r:id="r174"/>
      <w:footerReference w:type="even" r:id="r175"/>
      <w:footerReference w:type="first" r:id="r17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2016b - Media Storage and File Format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lowerLetter"/>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